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0" w:rsidRPr="000D5C0F" w:rsidRDefault="009F2349" w:rsidP="00007D50">
      <w:pPr>
        <w:pStyle w:val="a5"/>
        <w:rPr>
          <w:sz w:val="24"/>
          <w:szCs w:val="24"/>
        </w:rPr>
      </w:pPr>
      <w:r>
        <w:rPr>
          <w:noProof/>
          <w:sz w:val="24"/>
          <w:szCs w:val="24"/>
        </w:rPr>
        <w:pict>
          <v:rect id="Прямоугольник 1" o:spid="_x0000_s1026" style="position:absolute;margin-left:-20.4pt;margin-top:18.25pt;width:485.75pt;height:674.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4A5A12" w:rsidRPr="009C3A33" w:rsidRDefault="004A5A12" w:rsidP="00007D50">
                  <w:pPr>
                    <w:jc w:val="center"/>
                    <w:rPr>
                      <w:rFonts w:ascii="Times New Roman" w:hAnsi="Times New Roman" w:cs="Times New Roman"/>
                      <w:caps/>
                      <w:sz w:val="28"/>
                    </w:rPr>
                  </w:pPr>
                </w:p>
                <w:p w:rsidR="004A5A12" w:rsidRPr="009C3A33" w:rsidRDefault="004A5A12" w:rsidP="00007D50">
                  <w:pPr>
                    <w:jc w:val="center"/>
                    <w:rPr>
                      <w:rFonts w:ascii="Times New Roman" w:hAnsi="Times New Roman" w:cs="Times New Roman"/>
                      <w:caps/>
                      <w:sz w:val="28"/>
                    </w:rPr>
                  </w:pPr>
                </w:p>
                <w:p w:rsidR="004A5A12" w:rsidRDefault="004A5A12"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4A5A12" w:rsidRPr="009C3A33" w:rsidRDefault="004A5A12" w:rsidP="00007D50">
                  <w:pPr>
                    <w:jc w:val="center"/>
                    <w:rPr>
                      <w:rFonts w:ascii="Times New Roman" w:hAnsi="Times New Roman" w:cs="Times New Roman"/>
                      <w:caps/>
                      <w:sz w:val="28"/>
                    </w:rPr>
                  </w:pPr>
                </w:p>
                <w:p w:rsidR="004A5A12" w:rsidRDefault="004A5A12"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4A5A12" w:rsidRPr="00A549DF" w:rsidRDefault="004A5A12"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4A5A12" w:rsidRPr="009C3A33" w:rsidRDefault="004A5A12" w:rsidP="00007D50">
                  <w:pPr>
                    <w:jc w:val="center"/>
                    <w:rPr>
                      <w:rFonts w:ascii="Times New Roman" w:hAnsi="Times New Roman" w:cs="Times New Roman"/>
                      <w:caps/>
                      <w:sz w:val="28"/>
                    </w:rPr>
                  </w:pPr>
                </w:p>
                <w:p w:rsidR="004A5A12" w:rsidRPr="009C3A33" w:rsidRDefault="004A5A12" w:rsidP="00007D50">
                  <w:pPr>
                    <w:jc w:val="center"/>
                    <w:rPr>
                      <w:rFonts w:ascii="Times New Roman" w:hAnsi="Times New Roman" w:cs="Times New Roman"/>
                      <w:caps/>
                      <w:sz w:val="28"/>
                    </w:rPr>
                  </w:pPr>
                </w:p>
                <w:p w:rsidR="004A5A12" w:rsidRPr="009C3A33" w:rsidRDefault="004A5A12" w:rsidP="00007D50">
                  <w:pPr>
                    <w:jc w:val="center"/>
                    <w:rPr>
                      <w:rFonts w:ascii="Times New Roman" w:hAnsi="Times New Roman" w:cs="Times New Roman"/>
                      <w:caps/>
                      <w:sz w:val="28"/>
                    </w:rPr>
                  </w:pPr>
                </w:p>
                <w:p w:rsidR="004A5A12" w:rsidRPr="009C3A33" w:rsidRDefault="004A5A12" w:rsidP="00007D50">
                  <w:pPr>
                    <w:jc w:val="center"/>
                    <w:rPr>
                      <w:rFonts w:ascii="Times New Roman" w:hAnsi="Times New Roman" w:cs="Times New Roman"/>
                      <w:caps/>
                      <w:sz w:val="28"/>
                    </w:rPr>
                  </w:pPr>
                </w:p>
                <w:p w:rsidR="004A5A12" w:rsidRPr="00A549DF" w:rsidRDefault="004A5A12"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4A5A12" w:rsidRPr="009C3A33" w:rsidRDefault="004A5A12" w:rsidP="00007D50">
                  <w:pPr>
                    <w:jc w:val="center"/>
                    <w:rPr>
                      <w:rFonts w:ascii="Times New Roman" w:hAnsi="Times New Roman" w:cs="Times New Roman"/>
                      <w:sz w:val="28"/>
                    </w:rPr>
                  </w:pPr>
                </w:p>
                <w:p w:rsidR="004A5A12" w:rsidRPr="00FF6FAB" w:rsidRDefault="004A5A12"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 xml:space="preserve">Панҷосиёби поён </w:t>
                  </w:r>
                </w:p>
                <w:p w:rsidR="004A5A12" w:rsidRPr="00BB4025" w:rsidRDefault="004A5A12"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Зарбдор</w:t>
                  </w:r>
                </w:p>
                <w:p w:rsidR="004A5A12" w:rsidRPr="00FF6FAB" w:rsidRDefault="004A5A12"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rsidR="004A5A12" w:rsidRPr="00BB4025" w:rsidRDefault="004A5A12"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Pr>
                      <w:rFonts w:ascii="Times New Roman" w:hAnsi="Times New Roman" w:cs="Times New Roman"/>
                      <w:i/>
                      <w:iCs/>
                      <w:sz w:val="28"/>
                      <w:lang w:val="tg-Cyrl-TJ"/>
                    </w:rPr>
                    <w:t xml:space="preserve">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rsidR="004A5A12" w:rsidRPr="00BB4025" w:rsidRDefault="004A5A12" w:rsidP="00007D50">
                  <w:pPr>
                    <w:jc w:val="center"/>
                    <w:rPr>
                      <w:rFonts w:ascii="Times New Roman" w:hAnsi="Times New Roman" w:cs="Times New Roman"/>
                      <w:sz w:val="28"/>
                      <w:lang w:val="tg-Cyrl-TJ"/>
                    </w:rPr>
                  </w:pPr>
                </w:p>
                <w:p w:rsidR="004A5A12" w:rsidRPr="00BB4025" w:rsidRDefault="004A5A12" w:rsidP="00007D50">
                  <w:pPr>
                    <w:jc w:val="center"/>
                    <w:rPr>
                      <w:rFonts w:ascii="Times New Roman" w:hAnsi="Times New Roman" w:cs="Times New Roman"/>
                      <w:sz w:val="28"/>
                      <w:lang w:val="tg-Cyrl-TJ"/>
                    </w:rPr>
                  </w:pPr>
                </w:p>
                <w:p w:rsidR="004A5A12" w:rsidRPr="00BB4025" w:rsidRDefault="004A5A12" w:rsidP="00007D50">
                  <w:pPr>
                    <w:jc w:val="center"/>
                    <w:rPr>
                      <w:rFonts w:ascii="Times New Roman" w:hAnsi="Times New Roman" w:cs="Times New Roman"/>
                      <w:sz w:val="28"/>
                      <w:lang w:val="tg-Cyrl-TJ"/>
                    </w:rPr>
                  </w:pPr>
                </w:p>
                <w:p w:rsidR="004A5A12" w:rsidRPr="00BB4025" w:rsidRDefault="004A5A12" w:rsidP="00007D50">
                  <w:pPr>
                    <w:jc w:val="center"/>
                    <w:rPr>
                      <w:rFonts w:ascii="Times New Roman" w:hAnsi="Times New Roman" w:cs="Times New Roman"/>
                      <w:sz w:val="28"/>
                      <w:lang w:val="tg-Cyrl-TJ"/>
                    </w:rPr>
                  </w:pPr>
                </w:p>
                <w:p w:rsidR="004A5A12" w:rsidRPr="00BB4025" w:rsidRDefault="004A5A12" w:rsidP="00007D50">
                  <w:pPr>
                    <w:rPr>
                      <w:rFonts w:ascii="Times New Roman" w:hAnsi="Times New Roman" w:cs="Times New Roman"/>
                      <w:sz w:val="28"/>
                      <w:lang w:val="tg-Cyrl-TJ"/>
                    </w:rPr>
                  </w:pPr>
                </w:p>
                <w:p w:rsidR="004A5A12" w:rsidRPr="00BB4025" w:rsidRDefault="004A5A12" w:rsidP="00007D50">
                  <w:pPr>
                    <w:jc w:val="center"/>
                    <w:rPr>
                      <w:rFonts w:ascii="Times New Roman" w:hAnsi="Times New Roman" w:cs="Times New Roman"/>
                      <w:sz w:val="28"/>
                      <w:lang w:val="tg-Cyrl-TJ"/>
                    </w:rPr>
                  </w:pPr>
                </w:p>
                <w:p w:rsidR="004A5A12" w:rsidRPr="00BB4025" w:rsidRDefault="004A5A12" w:rsidP="00007D50">
                  <w:pPr>
                    <w:jc w:val="center"/>
                    <w:rPr>
                      <w:rFonts w:ascii="Times New Roman" w:hAnsi="Times New Roman" w:cs="Times New Roman"/>
                      <w:sz w:val="28"/>
                      <w:lang w:val="tg-Cyrl-TJ"/>
                    </w:rPr>
                  </w:pPr>
                </w:p>
                <w:p w:rsidR="004A5A12" w:rsidRPr="00BB4025" w:rsidRDefault="004A5A12" w:rsidP="00007D50">
                  <w:pPr>
                    <w:rPr>
                      <w:rFonts w:ascii="Times New Roman" w:hAnsi="Times New Roman" w:cs="Times New Roman"/>
                      <w:sz w:val="28"/>
                      <w:lang w:val="tg-Cyrl-TJ"/>
                    </w:rPr>
                  </w:pPr>
                </w:p>
                <w:p w:rsidR="004A5A12" w:rsidRPr="00BB4025" w:rsidRDefault="004A5A12" w:rsidP="00007D50">
                  <w:pPr>
                    <w:rPr>
                      <w:rFonts w:ascii="Times New Roman" w:hAnsi="Times New Roman" w:cs="Times New Roman"/>
                      <w:sz w:val="28"/>
                      <w:lang w:val="tg-Cyrl-TJ"/>
                    </w:rPr>
                  </w:pPr>
                </w:p>
                <w:p w:rsidR="004A5A12" w:rsidRPr="00BB4025" w:rsidRDefault="004A5A12" w:rsidP="00007D50">
                  <w:pPr>
                    <w:jc w:val="center"/>
                    <w:rPr>
                      <w:rFonts w:ascii="Times New Roman" w:hAnsi="Times New Roman" w:cs="Times New Roman"/>
                      <w:sz w:val="28"/>
                      <w:lang w:val="tg-Cyrl-TJ"/>
                    </w:rPr>
                  </w:pPr>
                </w:p>
                <w:p w:rsidR="004A5A12" w:rsidRPr="00BB4025" w:rsidRDefault="004A5A12" w:rsidP="00007D50">
                  <w:pPr>
                    <w:rPr>
                      <w:rFonts w:ascii="Times New Roman" w:hAnsi="Times New Roman" w:cs="Times New Roman"/>
                      <w:sz w:val="28"/>
                      <w:lang w:val="tg-Cyrl-TJ"/>
                    </w:rPr>
                  </w:pPr>
                </w:p>
                <w:p w:rsidR="004A5A12" w:rsidRPr="000D5C0F" w:rsidRDefault="004A5A12"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4A5A12" w:rsidRPr="000D5C0F" w:rsidRDefault="004A5A12" w:rsidP="00007D50">
                  <w:pPr>
                    <w:jc w:val="center"/>
                    <w:rPr>
                      <w:rFonts w:ascii="Times New Roman" w:hAnsi="Times New Roman" w:cs="Times New Roman"/>
                      <w:caps/>
                      <w:sz w:val="28"/>
                      <w:lang w:val="tg-Cyrl-TJ"/>
                    </w:rPr>
                  </w:pPr>
                </w:p>
                <w:p w:rsidR="004A5A12" w:rsidRPr="000D5C0F" w:rsidRDefault="004A5A12" w:rsidP="00007D50">
                  <w:pPr>
                    <w:jc w:val="center"/>
                    <w:rPr>
                      <w:rFonts w:ascii="Times New Roman" w:hAnsi="Times New Roman" w:cs="Times New Roman"/>
                      <w:caps/>
                      <w:sz w:val="28"/>
                      <w:lang w:val="tg-Cyrl-TJ"/>
                    </w:rPr>
                  </w:pPr>
                </w:p>
                <w:p w:rsidR="004A5A12" w:rsidRPr="000D5C0F" w:rsidRDefault="004A5A12" w:rsidP="00007D50">
                  <w:pPr>
                    <w:rPr>
                      <w:rFonts w:ascii="Times New Roman" w:hAnsi="Times New Roman" w:cs="Times New Roman"/>
                      <w:lang w:val="tg-Cyrl-TJ"/>
                    </w:rPr>
                  </w:pPr>
                </w:p>
              </w:txbxContent>
            </v:textbox>
          </v:rect>
        </w:pict>
      </w:r>
      <w:r w:rsidR="00590C62" w:rsidRPr="000D5C0F">
        <w:rPr>
          <w:sz w:val="24"/>
          <w:szCs w:val="24"/>
        </w:rPr>
        <w:t xml:space="preserve"> </w: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Pr="000D5C0F">
        <w:rPr>
          <w:i/>
          <w:sz w:val="24"/>
          <w:szCs w:val="24"/>
          <w:lang w:val="tg-Cyrl-TJ"/>
        </w:rPr>
        <w:t>аз 0</w:t>
      </w:r>
      <w:r w:rsidR="0039572D">
        <w:rPr>
          <w:i/>
          <w:sz w:val="24"/>
          <w:szCs w:val="24"/>
          <w:lang w:val="tg-Cyrl-TJ"/>
        </w:rPr>
        <w:t>6</w:t>
      </w:r>
      <w:r w:rsidRPr="000D5C0F">
        <w:rPr>
          <w:i/>
          <w:sz w:val="24"/>
          <w:szCs w:val="24"/>
          <w:lang w:val="tg-Cyrl-TJ"/>
        </w:rPr>
        <w:t>.0</w:t>
      </w:r>
      <w:r w:rsidR="0039572D">
        <w:rPr>
          <w:i/>
          <w:sz w:val="24"/>
          <w:szCs w:val="24"/>
          <w:lang w:val="tg-Cyrl-TJ"/>
        </w:rPr>
        <w:t>5</w:t>
      </w:r>
      <w:r w:rsidRPr="000D5C0F">
        <w:rPr>
          <w:i/>
          <w:sz w:val="24"/>
          <w:szCs w:val="24"/>
          <w:lang w:val="tg-Cyrl-TJ"/>
        </w:rPr>
        <w:t xml:space="preserve">.2022 то </w:t>
      </w:r>
      <w:r w:rsidR="0039572D">
        <w:rPr>
          <w:i/>
          <w:sz w:val="24"/>
          <w:szCs w:val="24"/>
          <w:lang w:val="tg-Cyrl-TJ"/>
        </w:rPr>
        <w:t>10</w:t>
      </w:r>
      <w:r w:rsidRPr="000D5C0F">
        <w:rPr>
          <w:i/>
          <w:sz w:val="24"/>
          <w:szCs w:val="24"/>
          <w:lang w:val="tg-Cyrl-TJ"/>
        </w:rPr>
        <w:t>.0</w:t>
      </w:r>
      <w:r w:rsidR="0039572D">
        <w:rPr>
          <w:i/>
          <w:sz w:val="24"/>
          <w:szCs w:val="24"/>
          <w:lang w:val="tg-Cyrl-TJ"/>
        </w:rPr>
        <w:t>5</w:t>
      </w:r>
      <w:bookmarkStart w:id="0" w:name="_GoBack"/>
      <w:bookmarkEnd w:id="0"/>
      <w:r w:rsidRPr="000D5C0F">
        <w:rPr>
          <w:i/>
          <w:sz w:val="24"/>
          <w:szCs w:val="24"/>
          <w:lang w:val="tg-Cyrl-TJ"/>
        </w:rPr>
        <w:t>.2022</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Pr="000D5C0F">
        <w:rPr>
          <w:i/>
          <w:sz w:val="24"/>
          <w:szCs w:val="24"/>
        </w:rPr>
        <w:t>Шарифов Манучеҳр ва Нозимова Шаҳло</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3E7FC7">
      <w:pPr>
        <w:pStyle w:val="HTML"/>
        <w:numPr>
          <w:ilvl w:val="0"/>
          <w:numId w:val="7"/>
        </w:numPr>
        <w:ind w:left="284" w:hanging="284"/>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984D14">
      <w:pPr>
        <w:pStyle w:val="a3"/>
        <w:numPr>
          <w:ilvl w:val="0"/>
          <w:numId w:val="7"/>
        </w:numPr>
        <w:spacing w:after="0" w:line="240" w:lineRule="auto"/>
        <w:ind w:left="284" w:hanging="284"/>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3E1898">
      <w:pPr>
        <w:pStyle w:val="a5"/>
        <w:spacing w:line="240" w:lineRule="auto"/>
        <w:rPr>
          <w:sz w:val="24"/>
          <w:szCs w:val="24"/>
        </w:rPr>
      </w:pPr>
      <w:r w:rsidRPr="000D5C0F">
        <w:rPr>
          <w:sz w:val="24"/>
          <w:szCs w:val="24"/>
        </w:rPr>
        <w:t>4.</w:t>
      </w:r>
      <w:r w:rsidR="003E1898">
        <w:rPr>
          <w:sz w:val="24"/>
          <w:szCs w:val="24"/>
        </w:rPr>
        <w:t xml:space="preserve">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3E1898">
      <w:pPr>
        <w:pStyle w:val="a5"/>
        <w:spacing w:line="240" w:lineRule="auto"/>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FF6FAB">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FF6FAB">
      <w:pPr>
        <w:pStyle w:val="a5"/>
        <w:spacing w:line="240" w:lineRule="auto"/>
        <w:jc w:val="both"/>
        <w:rPr>
          <w:sz w:val="24"/>
          <w:szCs w:val="24"/>
        </w:rPr>
      </w:pPr>
      <w:r w:rsidRPr="000D5C0F">
        <w:rPr>
          <w:sz w:val="24"/>
          <w:szCs w:val="24"/>
        </w:rPr>
        <w:t>9.</w:t>
      </w:r>
      <w:r w:rsidRPr="000D5C0F">
        <w:t xml:space="preserve"> </w:t>
      </w:r>
      <w:r w:rsidRPr="000D5C0F">
        <w:rPr>
          <w:sz w:val="24"/>
          <w:szCs w:val="24"/>
        </w:rPr>
        <w:t>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Default="00DA0CD8" w:rsidP="00107208">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C33F60">
      <w:pPr>
        <w:pStyle w:val="a5"/>
        <w:tabs>
          <w:tab w:val="clear" w:pos="-720"/>
        </w:tabs>
        <w:suppressAutoHyphens w:val="0"/>
        <w:spacing w:line="240" w:lineRule="auto"/>
        <w:jc w:val="both"/>
        <w:rPr>
          <w:sz w:val="24"/>
          <w:szCs w:val="24"/>
          <w:lang w:val="tg-Cyrl-TJ"/>
        </w:rPr>
      </w:pPr>
    </w:p>
    <w:tbl>
      <w:tblPr>
        <w:tblStyle w:val="ab"/>
        <w:tblW w:w="9243" w:type="dxa"/>
        <w:tblInd w:w="108" w:type="dxa"/>
        <w:tblLook w:val="04A0" w:firstRow="1" w:lastRow="0" w:firstColumn="1" w:lastColumn="0" w:noHBand="0" w:noVBand="1"/>
      </w:tblPr>
      <w:tblGrid>
        <w:gridCol w:w="709"/>
        <w:gridCol w:w="3827"/>
        <w:gridCol w:w="851"/>
        <w:gridCol w:w="3856"/>
      </w:tblGrid>
      <w:tr w:rsidR="00FF6FAB" w:rsidRPr="000D5C0F" w:rsidTr="006024E0">
        <w:tc>
          <w:tcPr>
            <w:tcW w:w="709" w:type="dxa"/>
            <w:shd w:val="clear" w:color="auto" w:fill="AEAAAA" w:themeFill="background2" w:themeFillShade="BF"/>
          </w:tcPr>
          <w:p w:rsidR="00FF6FAB" w:rsidRPr="000D5C0F" w:rsidRDefault="004F2D1F" w:rsidP="008548BF">
            <w:pPr>
              <w:pStyle w:val="a5"/>
              <w:tabs>
                <w:tab w:val="clear" w:pos="-720"/>
              </w:tabs>
              <w:suppressAutoHyphens w:val="0"/>
              <w:spacing w:line="240" w:lineRule="auto"/>
              <w:jc w:val="both"/>
              <w:rPr>
                <w:sz w:val="24"/>
                <w:szCs w:val="24"/>
              </w:rPr>
            </w:pPr>
            <w:r w:rsidRPr="004F2D1F">
              <w:rPr>
                <w:sz w:val="24"/>
                <w:szCs w:val="24"/>
                <w:lang w:val="tg-Cyrl-TJ"/>
              </w:rPr>
              <w:t xml:space="preserve"> </w:t>
            </w:r>
            <w:r w:rsidR="00FF6FAB" w:rsidRPr="000D5C0F">
              <w:rPr>
                <w:sz w:val="24"/>
                <w:szCs w:val="24"/>
              </w:rPr>
              <w:t>№ б/т</w:t>
            </w:r>
          </w:p>
        </w:tc>
        <w:tc>
          <w:tcPr>
            <w:tcW w:w="3827"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851"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6024E0">
        <w:tc>
          <w:tcPr>
            <w:tcW w:w="709" w:type="dxa"/>
            <w:vAlign w:val="center"/>
          </w:tcPr>
          <w:p w:rsidR="00FF6FAB" w:rsidRPr="000D5C0F" w:rsidRDefault="00FF6FAB" w:rsidP="004F0E96">
            <w:pPr>
              <w:pStyle w:val="a5"/>
              <w:tabs>
                <w:tab w:val="clear" w:pos="-720"/>
              </w:tabs>
              <w:suppressAutoHyphens w:val="0"/>
              <w:spacing w:line="240" w:lineRule="auto"/>
              <w:jc w:val="center"/>
              <w:rPr>
                <w:sz w:val="24"/>
                <w:szCs w:val="24"/>
              </w:rPr>
            </w:pPr>
            <w:r w:rsidRPr="000D5C0F">
              <w:rPr>
                <w:sz w:val="24"/>
                <w:szCs w:val="24"/>
              </w:rPr>
              <w:t>1</w:t>
            </w:r>
          </w:p>
        </w:tc>
        <w:tc>
          <w:tcPr>
            <w:tcW w:w="3827" w:type="dxa"/>
            <w:vAlign w:val="center"/>
          </w:tcPr>
          <w:p w:rsidR="00FF6FAB" w:rsidRPr="000D5C0F" w:rsidRDefault="00FF6FAB" w:rsidP="004F0E96">
            <w:pPr>
              <w:pStyle w:val="a5"/>
              <w:tabs>
                <w:tab w:val="clear" w:pos="-720"/>
              </w:tabs>
              <w:suppressAutoHyphens w:val="0"/>
              <w:spacing w:line="240" w:lineRule="auto"/>
              <w:jc w:val="center"/>
              <w:rPr>
                <w:sz w:val="24"/>
                <w:szCs w:val="24"/>
                <w:lang w:val="tg-Cyrl-TJ"/>
              </w:rPr>
            </w:pPr>
            <w:r w:rsidRPr="000D5C0F">
              <w:rPr>
                <w:sz w:val="24"/>
                <w:szCs w:val="24"/>
              </w:rPr>
              <w:t>Ҷойгиршавии ҷуғроф</w:t>
            </w:r>
            <w:r w:rsidRPr="000D5C0F">
              <w:rPr>
                <w:sz w:val="24"/>
                <w:szCs w:val="24"/>
                <w:lang w:val="tg-Cyrl-TJ"/>
              </w:rPr>
              <w:t>ӣ</w:t>
            </w:r>
          </w:p>
        </w:tc>
        <w:tc>
          <w:tcPr>
            <w:tcW w:w="851" w:type="dxa"/>
            <w:vAlign w:val="center"/>
          </w:tcPr>
          <w:p w:rsidR="00FF6FAB" w:rsidRPr="000D5C0F" w:rsidRDefault="00FF6FAB" w:rsidP="004F0E96">
            <w:pPr>
              <w:pStyle w:val="a5"/>
              <w:tabs>
                <w:tab w:val="clear" w:pos="-720"/>
              </w:tabs>
              <w:suppressAutoHyphens w:val="0"/>
              <w:spacing w:line="240" w:lineRule="auto"/>
              <w:jc w:val="center"/>
              <w:rPr>
                <w:sz w:val="24"/>
                <w:szCs w:val="24"/>
              </w:rPr>
            </w:pPr>
          </w:p>
        </w:tc>
        <w:tc>
          <w:tcPr>
            <w:tcW w:w="3856" w:type="dxa"/>
            <w:vAlign w:val="center"/>
          </w:tcPr>
          <w:p w:rsidR="00FF6FAB" w:rsidRPr="000D5C0F" w:rsidRDefault="00FF6FAB" w:rsidP="004F0E96">
            <w:pPr>
              <w:pStyle w:val="a5"/>
              <w:tabs>
                <w:tab w:val="clear" w:pos="-720"/>
              </w:tabs>
              <w:suppressAutoHyphens w:val="0"/>
              <w:spacing w:line="240" w:lineRule="auto"/>
              <w:jc w:val="center"/>
              <w:rPr>
                <w:i/>
                <w:sz w:val="24"/>
                <w:szCs w:val="24"/>
              </w:rPr>
            </w:pPr>
            <w:r w:rsidRPr="000D5C0F">
              <w:rPr>
                <w:i/>
                <w:sz w:val="24"/>
                <w:szCs w:val="24"/>
              </w:rPr>
              <w:t>Маркази ҷамоат, шимолу шарқии шаҳри Кӯлоб</w:t>
            </w:r>
            <w:r w:rsidR="004F0E96">
              <w:rPr>
                <w:i/>
                <w:sz w:val="24"/>
                <w:szCs w:val="24"/>
              </w:rPr>
              <w:t xml:space="preserve"> ҷойгир аст.</w:t>
            </w:r>
          </w:p>
        </w:tc>
      </w:tr>
      <w:tr w:rsidR="00814496" w:rsidRPr="000D5C0F" w:rsidTr="006024E0">
        <w:trPr>
          <w:trHeight w:val="397"/>
        </w:trPr>
        <w:tc>
          <w:tcPr>
            <w:tcW w:w="709" w:type="dxa"/>
            <w:vAlign w:val="center"/>
          </w:tcPr>
          <w:p w:rsidR="00814496" w:rsidRPr="000D5C0F" w:rsidRDefault="00814496" w:rsidP="00814496">
            <w:pPr>
              <w:pStyle w:val="a5"/>
              <w:tabs>
                <w:tab w:val="clear" w:pos="-720"/>
              </w:tabs>
              <w:suppressAutoHyphens w:val="0"/>
              <w:spacing w:line="240" w:lineRule="auto"/>
              <w:jc w:val="center"/>
              <w:rPr>
                <w:sz w:val="24"/>
                <w:szCs w:val="24"/>
              </w:rPr>
            </w:pPr>
            <w:r w:rsidRPr="000D5C0F">
              <w:rPr>
                <w:sz w:val="24"/>
                <w:szCs w:val="24"/>
              </w:rPr>
              <w:t>2</w:t>
            </w:r>
          </w:p>
        </w:tc>
        <w:tc>
          <w:tcPr>
            <w:tcW w:w="3827" w:type="dxa"/>
          </w:tcPr>
          <w:p w:rsidR="00814496" w:rsidRPr="000D5C0F" w:rsidRDefault="00814496" w:rsidP="00814496">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851" w:type="dxa"/>
            <w:vAlign w:val="center"/>
          </w:tcPr>
          <w:p w:rsidR="00814496" w:rsidRPr="000D5C0F" w:rsidRDefault="00814496" w:rsidP="00814496">
            <w:pPr>
              <w:pStyle w:val="a5"/>
              <w:tabs>
                <w:tab w:val="clear" w:pos="-720"/>
              </w:tabs>
              <w:suppressAutoHyphens w:val="0"/>
              <w:spacing w:line="240" w:lineRule="auto"/>
              <w:jc w:val="center"/>
              <w:rPr>
                <w:sz w:val="24"/>
                <w:szCs w:val="24"/>
              </w:rPr>
            </w:pPr>
            <w:r w:rsidRPr="000D5C0F">
              <w:rPr>
                <w:sz w:val="24"/>
                <w:szCs w:val="24"/>
              </w:rPr>
              <w:t xml:space="preserve">оила </w:t>
            </w:r>
          </w:p>
        </w:tc>
        <w:tc>
          <w:tcPr>
            <w:tcW w:w="3856" w:type="dxa"/>
            <w:vAlign w:val="center"/>
          </w:tcPr>
          <w:p w:rsidR="00814496" w:rsidRPr="00814496" w:rsidRDefault="00814496" w:rsidP="00814496">
            <w:pPr>
              <w:tabs>
                <w:tab w:val="right" w:pos="2970"/>
              </w:tabs>
              <w:spacing w:after="0"/>
              <w:jc w:val="center"/>
              <w:rPr>
                <w:rFonts w:ascii="Times New Roman" w:hAnsi="Times New Roman" w:cs="Times New Roman"/>
              </w:rPr>
            </w:pPr>
            <w:r w:rsidRPr="00814496">
              <w:rPr>
                <w:rFonts w:ascii="Times New Roman" w:hAnsi="Times New Roman" w:cs="Times New Roman"/>
              </w:rPr>
              <w:t>177</w:t>
            </w:r>
          </w:p>
        </w:tc>
      </w:tr>
      <w:tr w:rsidR="00814496" w:rsidRPr="000D5C0F" w:rsidTr="006024E0">
        <w:trPr>
          <w:trHeight w:val="397"/>
        </w:trPr>
        <w:tc>
          <w:tcPr>
            <w:tcW w:w="709" w:type="dxa"/>
            <w:vMerge w:val="restart"/>
            <w:vAlign w:val="center"/>
          </w:tcPr>
          <w:p w:rsidR="00814496" w:rsidRPr="000D5C0F" w:rsidRDefault="00814496" w:rsidP="00814496">
            <w:pPr>
              <w:pStyle w:val="a5"/>
              <w:tabs>
                <w:tab w:val="clear" w:pos="-720"/>
              </w:tabs>
              <w:suppressAutoHyphens w:val="0"/>
              <w:spacing w:line="240" w:lineRule="auto"/>
              <w:jc w:val="center"/>
              <w:rPr>
                <w:sz w:val="24"/>
                <w:szCs w:val="24"/>
              </w:rPr>
            </w:pPr>
            <w:r w:rsidRPr="000D5C0F">
              <w:rPr>
                <w:sz w:val="24"/>
                <w:szCs w:val="24"/>
              </w:rPr>
              <w:t>3</w:t>
            </w:r>
          </w:p>
        </w:tc>
        <w:tc>
          <w:tcPr>
            <w:tcW w:w="3827" w:type="dxa"/>
          </w:tcPr>
          <w:p w:rsidR="00814496" w:rsidRPr="000D5C0F" w:rsidRDefault="00814496" w:rsidP="00814496">
            <w:pPr>
              <w:pStyle w:val="a5"/>
              <w:tabs>
                <w:tab w:val="clear" w:pos="-720"/>
              </w:tabs>
              <w:suppressAutoHyphens w:val="0"/>
              <w:spacing w:line="240" w:lineRule="auto"/>
              <w:jc w:val="both"/>
              <w:rPr>
                <w:sz w:val="24"/>
                <w:szCs w:val="24"/>
              </w:rPr>
            </w:pPr>
            <w:r w:rsidRPr="000D5C0F">
              <w:rPr>
                <w:sz w:val="24"/>
                <w:szCs w:val="24"/>
              </w:rPr>
              <w:t>Шумораи аҳолӣ</w:t>
            </w:r>
          </w:p>
        </w:tc>
        <w:tc>
          <w:tcPr>
            <w:tcW w:w="851" w:type="dxa"/>
            <w:vAlign w:val="center"/>
          </w:tcPr>
          <w:p w:rsidR="00814496" w:rsidRPr="000D5C0F" w:rsidRDefault="00814496" w:rsidP="00814496">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814496" w:rsidRPr="00814496" w:rsidRDefault="00814496" w:rsidP="00814496">
            <w:pPr>
              <w:tabs>
                <w:tab w:val="right" w:pos="2970"/>
              </w:tabs>
              <w:spacing w:after="0"/>
              <w:jc w:val="center"/>
              <w:rPr>
                <w:rFonts w:ascii="Times New Roman" w:hAnsi="Times New Roman" w:cs="Times New Roman"/>
              </w:rPr>
            </w:pPr>
            <w:r w:rsidRPr="00814496">
              <w:rPr>
                <w:rFonts w:ascii="Times New Roman" w:hAnsi="Times New Roman" w:cs="Times New Roman"/>
              </w:rPr>
              <w:t>1726</w:t>
            </w:r>
          </w:p>
        </w:tc>
      </w:tr>
      <w:tr w:rsidR="00814496" w:rsidRPr="000D5C0F" w:rsidTr="006024E0">
        <w:trPr>
          <w:trHeight w:val="397"/>
        </w:trPr>
        <w:tc>
          <w:tcPr>
            <w:tcW w:w="709" w:type="dxa"/>
            <w:vMerge/>
            <w:vAlign w:val="center"/>
          </w:tcPr>
          <w:p w:rsidR="00814496" w:rsidRPr="000D5C0F" w:rsidRDefault="00814496" w:rsidP="00814496">
            <w:pPr>
              <w:pStyle w:val="a5"/>
              <w:tabs>
                <w:tab w:val="clear" w:pos="-720"/>
              </w:tabs>
              <w:suppressAutoHyphens w:val="0"/>
              <w:spacing w:line="240" w:lineRule="auto"/>
              <w:jc w:val="center"/>
              <w:rPr>
                <w:sz w:val="24"/>
                <w:szCs w:val="24"/>
              </w:rPr>
            </w:pPr>
          </w:p>
        </w:tc>
        <w:tc>
          <w:tcPr>
            <w:tcW w:w="3827" w:type="dxa"/>
          </w:tcPr>
          <w:p w:rsidR="00814496" w:rsidRPr="000D5C0F" w:rsidRDefault="00814496" w:rsidP="00814496">
            <w:pPr>
              <w:pStyle w:val="a5"/>
              <w:tabs>
                <w:tab w:val="clear" w:pos="-720"/>
              </w:tabs>
              <w:suppressAutoHyphens w:val="0"/>
              <w:spacing w:line="240" w:lineRule="auto"/>
              <w:jc w:val="both"/>
              <w:rPr>
                <w:sz w:val="24"/>
                <w:szCs w:val="24"/>
              </w:rPr>
            </w:pPr>
            <w:r w:rsidRPr="000D5C0F">
              <w:rPr>
                <w:sz w:val="24"/>
                <w:szCs w:val="24"/>
              </w:rPr>
              <w:t>аз он</w:t>
            </w:r>
            <w:r w:rsidRPr="000D5C0F">
              <w:rPr>
                <w:sz w:val="24"/>
                <w:szCs w:val="24"/>
                <w:lang w:val="tg-Cyrl-TJ"/>
              </w:rPr>
              <w:t xml:space="preserve"> ҷумла</w:t>
            </w:r>
            <w:r w:rsidRPr="000D5C0F">
              <w:rPr>
                <w:sz w:val="24"/>
                <w:szCs w:val="24"/>
              </w:rPr>
              <w:t>:</w:t>
            </w:r>
            <w:r>
              <w:rPr>
                <w:sz w:val="24"/>
                <w:szCs w:val="24"/>
                <w:lang w:val="tg-Cyrl-TJ"/>
              </w:rPr>
              <w:t xml:space="preserve"> </w:t>
            </w:r>
            <w:r w:rsidRPr="000D5C0F">
              <w:rPr>
                <w:sz w:val="24"/>
                <w:szCs w:val="24"/>
              </w:rPr>
              <w:t>Мардҳо</w:t>
            </w:r>
          </w:p>
        </w:tc>
        <w:tc>
          <w:tcPr>
            <w:tcW w:w="851" w:type="dxa"/>
            <w:vAlign w:val="center"/>
          </w:tcPr>
          <w:p w:rsidR="00814496" w:rsidRPr="000D5C0F" w:rsidRDefault="00814496" w:rsidP="00814496">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814496" w:rsidRPr="00814496" w:rsidRDefault="00814496" w:rsidP="00814496">
            <w:pPr>
              <w:tabs>
                <w:tab w:val="right" w:pos="2970"/>
              </w:tabs>
              <w:spacing w:after="0"/>
              <w:jc w:val="center"/>
              <w:rPr>
                <w:rFonts w:ascii="Times New Roman" w:hAnsi="Times New Roman" w:cs="Times New Roman"/>
              </w:rPr>
            </w:pPr>
            <w:r w:rsidRPr="00814496">
              <w:rPr>
                <w:rFonts w:ascii="Times New Roman" w:hAnsi="Times New Roman" w:cs="Times New Roman"/>
              </w:rPr>
              <w:t>923</w:t>
            </w:r>
          </w:p>
        </w:tc>
      </w:tr>
      <w:tr w:rsidR="00814496" w:rsidRPr="000D5C0F" w:rsidTr="006024E0">
        <w:trPr>
          <w:trHeight w:val="397"/>
        </w:trPr>
        <w:tc>
          <w:tcPr>
            <w:tcW w:w="709" w:type="dxa"/>
            <w:vMerge/>
            <w:vAlign w:val="center"/>
          </w:tcPr>
          <w:p w:rsidR="00814496" w:rsidRPr="000D5C0F" w:rsidRDefault="00814496" w:rsidP="00814496">
            <w:pPr>
              <w:pStyle w:val="a5"/>
              <w:tabs>
                <w:tab w:val="clear" w:pos="-720"/>
              </w:tabs>
              <w:suppressAutoHyphens w:val="0"/>
              <w:spacing w:line="240" w:lineRule="auto"/>
              <w:jc w:val="center"/>
              <w:rPr>
                <w:sz w:val="24"/>
                <w:szCs w:val="24"/>
              </w:rPr>
            </w:pPr>
          </w:p>
        </w:tc>
        <w:tc>
          <w:tcPr>
            <w:tcW w:w="3827" w:type="dxa"/>
          </w:tcPr>
          <w:p w:rsidR="00814496" w:rsidRPr="000D5C0F" w:rsidRDefault="00814496" w:rsidP="00814496">
            <w:pPr>
              <w:pStyle w:val="a5"/>
              <w:tabs>
                <w:tab w:val="clear" w:pos="-720"/>
              </w:tabs>
              <w:suppressAutoHyphens w:val="0"/>
              <w:spacing w:line="240" w:lineRule="auto"/>
              <w:jc w:val="both"/>
              <w:rPr>
                <w:sz w:val="24"/>
                <w:szCs w:val="24"/>
              </w:rPr>
            </w:pPr>
            <w:r w:rsidRPr="000D5C0F">
              <w:rPr>
                <w:sz w:val="24"/>
                <w:szCs w:val="24"/>
              </w:rPr>
              <w:t xml:space="preserve">              </w:t>
            </w:r>
            <w:r w:rsidRPr="000D5C0F">
              <w:rPr>
                <w:sz w:val="24"/>
                <w:szCs w:val="24"/>
                <w:lang w:val="tg-Cyrl-TJ"/>
              </w:rPr>
              <w:t xml:space="preserve">        </w:t>
            </w:r>
            <w:r w:rsidRPr="000D5C0F">
              <w:rPr>
                <w:sz w:val="24"/>
                <w:szCs w:val="24"/>
              </w:rPr>
              <w:t>Занҳо</w:t>
            </w:r>
          </w:p>
        </w:tc>
        <w:tc>
          <w:tcPr>
            <w:tcW w:w="851" w:type="dxa"/>
            <w:vAlign w:val="center"/>
          </w:tcPr>
          <w:p w:rsidR="00814496" w:rsidRPr="000D5C0F" w:rsidRDefault="00814496" w:rsidP="00814496">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814496" w:rsidRPr="00814496" w:rsidRDefault="00814496" w:rsidP="00814496">
            <w:pPr>
              <w:tabs>
                <w:tab w:val="right" w:pos="2970"/>
              </w:tabs>
              <w:spacing w:after="0"/>
              <w:jc w:val="center"/>
              <w:rPr>
                <w:rFonts w:ascii="Times New Roman" w:hAnsi="Times New Roman" w:cs="Times New Roman"/>
              </w:rPr>
            </w:pPr>
            <w:r w:rsidRPr="00814496">
              <w:rPr>
                <w:rFonts w:ascii="Times New Roman" w:hAnsi="Times New Roman" w:cs="Times New Roman"/>
              </w:rPr>
              <w:t>803</w:t>
            </w:r>
          </w:p>
        </w:tc>
      </w:tr>
      <w:tr w:rsidR="004F0E96" w:rsidRPr="000D5C0F" w:rsidTr="006024E0">
        <w:trPr>
          <w:trHeight w:val="397"/>
        </w:trPr>
        <w:tc>
          <w:tcPr>
            <w:tcW w:w="709" w:type="dxa"/>
            <w:vMerge w:val="restart"/>
            <w:vAlign w:val="center"/>
          </w:tcPr>
          <w:p w:rsidR="004F0E96" w:rsidRPr="000D5C0F" w:rsidRDefault="004F0E96" w:rsidP="004F0E96">
            <w:pPr>
              <w:pStyle w:val="a5"/>
              <w:tabs>
                <w:tab w:val="clear" w:pos="-720"/>
              </w:tabs>
              <w:suppressAutoHyphens w:val="0"/>
              <w:spacing w:line="240" w:lineRule="auto"/>
              <w:jc w:val="center"/>
              <w:rPr>
                <w:sz w:val="24"/>
                <w:szCs w:val="24"/>
              </w:rPr>
            </w:pPr>
            <w:r w:rsidRPr="000D5C0F">
              <w:rPr>
                <w:sz w:val="24"/>
                <w:szCs w:val="24"/>
              </w:rPr>
              <w:t>4</w:t>
            </w:r>
          </w:p>
        </w:tc>
        <w:tc>
          <w:tcPr>
            <w:tcW w:w="3827" w:type="dxa"/>
          </w:tcPr>
          <w:p w:rsidR="004F0E96" w:rsidRPr="000D5C0F" w:rsidRDefault="004F0E96" w:rsidP="008548BF">
            <w:pPr>
              <w:pStyle w:val="a5"/>
              <w:tabs>
                <w:tab w:val="clear" w:pos="-720"/>
              </w:tabs>
              <w:suppressAutoHyphens w:val="0"/>
              <w:spacing w:line="240" w:lineRule="auto"/>
              <w:jc w:val="both"/>
              <w:rPr>
                <w:sz w:val="24"/>
                <w:szCs w:val="24"/>
              </w:rPr>
            </w:pPr>
            <w:r w:rsidRPr="000D5C0F">
              <w:rPr>
                <w:sz w:val="24"/>
                <w:szCs w:val="24"/>
              </w:rPr>
              <w:t>Ҳайати этникӣ:</w:t>
            </w:r>
            <w:r>
              <w:rPr>
                <w:sz w:val="24"/>
                <w:szCs w:val="24"/>
                <w:lang w:val="tg-Cyrl-TJ"/>
              </w:rPr>
              <w:t xml:space="preserve"> </w:t>
            </w:r>
            <w:r w:rsidRPr="000D5C0F">
              <w:rPr>
                <w:sz w:val="24"/>
                <w:szCs w:val="24"/>
              </w:rPr>
              <w:t>Тоҷи</w:t>
            </w:r>
            <w:r w:rsidRPr="000D5C0F">
              <w:rPr>
                <w:sz w:val="24"/>
                <w:szCs w:val="24"/>
                <w:lang w:val="tg-Cyrl-TJ"/>
              </w:rPr>
              <w:t>к</w:t>
            </w:r>
            <w:r w:rsidRPr="000D5C0F">
              <w:rPr>
                <w:sz w:val="24"/>
                <w:szCs w:val="24"/>
              </w:rPr>
              <w:t>он</w:t>
            </w:r>
          </w:p>
        </w:tc>
        <w:tc>
          <w:tcPr>
            <w:tcW w:w="851" w:type="dxa"/>
            <w:vAlign w:val="center"/>
          </w:tcPr>
          <w:p w:rsidR="004F0E96" w:rsidRPr="000D5C0F" w:rsidRDefault="004F0E9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4F0E96" w:rsidRPr="000D5C0F" w:rsidRDefault="004F0E96" w:rsidP="008548BF">
            <w:pPr>
              <w:pStyle w:val="a5"/>
              <w:tabs>
                <w:tab w:val="clear" w:pos="-720"/>
              </w:tabs>
              <w:suppressAutoHyphens w:val="0"/>
              <w:spacing w:line="240" w:lineRule="auto"/>
              <w:jc w:val="center"/>
              <w:rPr>
                <w:i/>
                <w:sz w:val="24"/>
                <w:szCs w:val="24"/>
              </w:rPr>
            </w:pPr>
            <w:r>
              <w:rPr>
                <w:i/>
                <w:sz w:val="24"/>
                <w:szCs w:val="24"/>
              </w:rPr>
              <w:t>1</w:t>
            </w:r>
            <w:r w:rsidR="00814496">
              <w:rPr>
                <w:i/>
                <w:sz w:val="24"/>
                <w:szCs w:val="24"/>
              </w:rPr>
              <w:t>358</w:t>
            </w:r>
          </w:p>
        </w:tc>
      </w:tr>
      <w:tr w:rsidR="004F0E96" w:rsidRPr="000D5C0F" w:rsidTr="006024E0">
        <w:trPr>
          <w:trHeight w:val="397"/>
        </w:trPr>
        <w:tc>
          <w:tcPr>
            <w:tcW w:w="709" w:type="dxa"/>
            <w:vMerge/>
            <w:vAlign w:val="center"/>
          </w:tcPr>
          <w:p w:rsidR="004F0E96" w:rsidRPr="000D5C0F" w:rsidRDefault="004F0E96" w:rsidP="004F0E96">
            <w:pPr>
              <w:pStyle w:val="a5"/>
              <w:tabs>
                <w:tab w:val="clear" w:pos="-720"/>
              </w:tabs>
              <w:suppressAutoHyphens w:val="0"/>
              <w:spacing w:line="240" w:lineRule="auto"/>
              <w:jc w:val="center"/>
              <w:rPr>
                <w:sz w:val="24"/>
                <w:szCs w:val="24"/>
              </w:rPr>
            </w:pPr>
          </w:p>
        </w:tc>
        <w:tc>
          <w:tcPr>
            <w:tcW w:w="3827" w:type="dxa"/>
          </w:tcPr>
          <w:p w:rsidR="004F0E96" w:rsidRPr="000D5C0F" w:rsidRDefault="004F0E96" w:rsidP="008548BF">
            <w:pPr>
              <w:pStyle w:val="a5"/>
              <w:tabs>
                <w:tab w:val="clear" w:pos="-720"/>
              </w:tabs>
              <w:suppressAutoHyphens w:val="0"/>
              <w:spacing w:line="240" w:lineRule="auto"/>
              <w:jc w:val="both"/>
              <w:rPr>
                <w:sz w:val="24"/>
                <w:szCs w:val="24"/>
              </w:rPr>
            </w:pPr>
            <w:r w:rsidRPr="000D5C0F">
              <w:rPr>
                <w:sz w:val="24"/>
                <w:szCs w:val="24"/>
              </w:rPr>
              <w:t xml:space="preserve">                           </w:t>
            </w:r>
            <w:r w:rsidR="00AC5C75">
              <w:rPr>
                <w:sz w:val="24"/>
                <w:szCs w:val="24"/>
                <w:lang w:val="tg-Cyrl-TJ"/>
              </w:rPr>
              <w:t>Ӯ</w:t>
            </w:r>
            <w:r w:rsidRPr="000D5C0F">
              <w:rPr>
                <w:sz w:val="24"/>
                <w:szCs w:val="24"/>
              </w:rPr>
              <w:t>збекҳо</w:t>
            </w:r>
          </w:p>
        </w:tc>
        <w:tc>
          <w:tcPr>
            <w:tcW w:w="851" w:type="dxa"/>
            <w:vAlign w:val="center"/>
          </w:tcPr>
          <w:p w:rsidR="004F0E96" w:rsidRPr="000D5C0F" w:rsidRDefault="004F0E9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4F0E96" w:rsidRPr="000D5C0F" w:rsidRDefault="00814496" w:rsidP="008548BF">
            <w:pPr>
              <w:pStyle w:val="a5"/>
              <w:tabs>
                <w:tab w:val="clear" w:pos="-720"/>
              </w:tabs>
              <w:suppressAutoHyphens w:val="0"/>
              <w:spacing w:line="240" w:lineRule="auto"/>
              <w:jc w:val="center"/>
              <w:rPr>
                <w:i/>
                <w:sz w:val="24"/>
                <w:szCs w:val="24"/>
              </w:rPr>
            </w:pPr>
            <w:r>
              <w:rPr>
                <w:i/>
                <w:sz w:val="24"/>
                <w:szCs w:val="24"/>
              </w:rPr>
              <w:t>368</w:t>
            </w:r>
          </w:p>
        </w:tc>
      </w:tr>
      <w:tr w:rsidR="004F0E96" w:rsidRPr="000D5C0F" w:rsidTr="006024E0">
        <w:trPr>
          <w:trHeight w:val="397"/>
        </w:trPr>
        <w:tc>
          <w:tcPr>
            <w:tcW w:w="709" w:type="dxa"/>
            <w:vMerge/>
            <w:vAlign w:val="center"/>
          </w:tcPr>
          <w:p w:rsidR="004F0E96" w:rsidRPr="000D5C0F" w:rsidRDefault="004F0E96" w:rsidP="004F0E96">
            <w:pPr>
              <w:pStyle w:val="a5"/>
              <w:tabs>
                <w:tab w:val="clear" w:pos="-720"/>
              </w:tabs>
              <w:suppressAutoHyphens w:val="0"/>
              <w:spacing w:line="240" w:lineRule="auto"/>
              <w:jc w:val="center"/>
              <w:rPr>
                <w:sz w:val="24"/>
                <w:szCs w:val="24"/>
              </w:rPr>
            </w:pPr>
          </w:p>
        </w:tc>
        <w:tc>
          <w:tcPr>
            <w:tcW w:w="3827" w:type="dxa"/>
          </w:tcPr>
          <w:p w:rsidR="004F0E96" w:rsidRPr="000D5C0F" w:rsidRDefault="004F0E96" w:rsidP="008548BF">
            <w:pPr>
              <w:pStyle w:val="a5"/>
              <w:tabs>
                <w:tab w:val="clear" w:pos="-720"/>
              </w:tabs>
              <w:suppressAutoHyphens w:val="0"/>
              <w:spacing w:line="240" w:lineRule="auto"/>
              <w:jc w:val="both"/>
              <w:rPr>
                <w:sz w:val="24"/>
                <w:szCs w:val="24"/>
              </w:rPr>
            </w:pPr>
            <w:r w:rsidRPr="000D5C0F">
              <w:rPr>
                <w:sz w:val="24"/>
                <w:szCs w:val="24"/>
              </w:rPr>
              <w:t xml:space="preserve">                            Р</w:t>
            </w:r>
            <w:r w:rsidRPr="000D5C0F">
              <w:rPr>
                <w:sz w:val="24"/>
                <w:szCs w:val="24"/>
                <w:lang w:val="tg-Cyrl-TJ"/>
              </w:rPr>
              <w:t>у</w:t>
            </w:r>
            <w:r w:rsidRPr="000D5C0F">
              <w:rPr>
                <w:sz w:val="24"/>
                <w:szCs w:val="24"/>
              </w:rPr>
              <w:t>сҳо</w:t>
            </w:r>
          </w:p>
        </w:tc>
        <w:tc>
          <w:tcPr>
            <w:tcW w:w="851" w:type="dxa"/>
            <w:vAlign w:val="center"/>
          </w:tcPr>
          <w:p w:rsidR="004F0E96" w:rsidRPr="000D5C0F" w:rsidRDefault="004F0E9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4F0E96" w:rsidRPr="000D5C0F" w:rsidRDefault="004F0E96"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6024E0">
        <w:trPr>
          <w:trHeight w:val="397"/>
        </w:trPr>
        <w:tc>
          <w:tcPr>
            <w:tcW w:w="709" w:type="dxa"/>
            <w:vAlign w:val="center"/>
          </w:tcPr>
          <w:p w:rsidR="00FF6FAB" w:rsidRPr="000D5C0F" w:rsidRDefault="00FF6FAB" w:rsidP="004F0E96">
            <w:pPr>
              <w:pStyle w:val="a5"/>
              <w:tabs>
                <w:tab w:val="clear" w:pos="-720"/>
              </w:tabs>
              <w:suppressAutoHyphens w:val="0"/>
              <w:spacing w:line="240" w:lineRule="auto"/>
              <w:jc w:val="center"/>
              <w:rPr>
                <w:sz w:val="24"/>
                <w:szCs w:val="24"/>
              </w:rPr>
            </w:pPr>
            <w:r w:rsidRPr="000D5C0F">
              <w:rPr>
                <w:sz w:val="24"/>
                <w:szCs w:val="24"/>
              </w:rPr>
              <w:t>5</w:t>
            </w: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B857CB" w:rsidP="008548BF">
            <w:pPr>
              <w:pStyle w:val="a5"/>
              <w:tabs>
                <w:tab w:val="clear" w:pos="-720"/>
              </w:tabs>
              <w:suppressAutoHyphens w:val="0"/>
              <w:spacing w:line="240" w:lineRule="auto"/>
              <w:jc w:val="center"/>
              <w:rPr>
                <w:i/>
                <w:sz w:val="24"/>
                <w:szCs w:val="24"/>
              </w:rPr>
            </w:pPr>
            <w:r>
              <w:rPr>
                <w:i/>
                <w:sz w:val="24"/>
                <w:szCs w:val="24"/>
              </w:rPr>
              <w:t>126</w:t>
            </w:r>
          </w:p>
        </w:tc>
      </w:tr>
      <w:tr w:rsidR="00FF6FAB" w:rsidRPr="000D5C0F" w:rsidTr="006024E0">
        <w:trPr>
          <w:trHeight w:val="397"/>
        </w:trPr>
        <w:tc>
          <w:tcPr>
            <w:tcW w:w="709" w:type="dxa"/>
            <w:vAlign w:val="center"/>
          </w:tcPr>
          <w:p w:rsidR="00FF6FAB" w:rsidRPr="000D5C0F" w:rsidRDefault="00FF6FAB" w:rsidP="004F0E96">
            <w:pPr>
              <w:pStyle w:val="a5"/>
              <w:tabs>
                <w:tab w:val="clear" w:pos="-720"/>
              </w:tabs>
              <w:suppressAutoHyphens w:val="0"/>
              <w:spacing w:line="240" w:lineRule="auto"/>
              <w:jc w:val="center"/>
              <w:rPr>
                <w:sz w:val="24"/>
                <w:szCs w:val="24"/>
              </w:rPr>
            </w:pPr>
            <w:r w:rsidRPr="000D5C0F">
              <w:rPr>
                <w:sz w:val="24"/>
                <w:szCs w:val="24"/>
              </w:rPr>
              <w:t>6</w:t>
            </w: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B857CB" w:rsidP="008548BF">
            <w:pPr>
              <w:pStyle w:val="a5"/>
              <w:tabs>
                <w:tab w:val="clear" w:pos="-720"/>
              </w:tabs>
              <w:suppressAutoHyphens w:val="0"/>
              <w:spacing w:line="240" w:lineRule="auto"/>
              <w:jc w:val="center"/>
              <w:rPr>
                <w:i/>
                <w:sz w:val="24"/>
                <w:szCs w:val="24"/>
              </w:rPr>
            </w:pPr>
            <w:r>
              <w:rPr>
                <w:i/>
                <w:sz w:val="24"/>
                <w:szCs w:val="24"/>
              </w:rPr>
              <w:t>28</w:t>
            </w:r>
          </w:p>
        </w:tc>
      </w:tr>
      <w:tr w:rsidR="00FF6FAB" w:rsidRPr="000D5C0F" w:rsidTr="006024E0">
        <w:trPr>
          <w:trHeight w:val="397"/>
        </w:trPr>
        <w:tc>
          <w:tcPr>
            <w:tcW w:w="709" w:type="dxa"/>
            <w:vAlign w:val="center"/>
          </w:tcPr>
          <w:p w:rsidR="00FF6FAB" w:rsidRPr="000D5C0F" w:rsidRDefault="00FF6FAB" w:rsidP="004F0E96">
            <w:pPr>
              <w:pStyle w:val="a5"/>
              <w:tabs>
                <w:tab w:val="clear" w:pos="-720"/>
              </w:tabs>
              <w:suppressAutoHyphens w:val="0"/>
              <w:spacing w:line="240" w:lineRule="auto"/>
              <w:jc w:val="center"/>
              <w:rPr>
                <w:sz w:val="24"/>
                <w:szCs w:val="24"/>
              </w:rPr>
            </w:pPr>
            <w:r w:rsidRPr="000D5C0F">
              <w:rPr>
                <w:sz w:val="24"/>
                <w:szCs w:val="24"/>
              </w:rPr>
              <w:t>7</w:t>
            </w: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rsidR="00FF6FAB" w:rsidRPr="000D5C0F" w:rsidRDefault="00B857CB" w:rsidP="008548BF">
            <w:pPr>
              <w:pStyle w:val="a5"/>
              <w:tabs>
                <w:tab w:val="clear" w:pos="-720"/>
              </w:tabs>
              <w:suppressAutoHyphens w:val="0"/>
              <w:spacing w:line="240" w:lineRule="auto"/>
              <w:jc w:val="center"/>
              <w:rPr>
                <w:i/>
                <w:sz w:val="24"/>
                <w:szCs w:val="24"/>
              </w:rPr>
            </w:pPr>
            <w:r>
              <w:rPr>
                <w:i/>
                <w:sz w:val="24"/>
                <w:szCs w:val="24"/>
              </w:rPr>
              <w:t>11</w:t>
            </w:r>
          </w:p>
        </w:tc>
      </w:tr>
    </w:tbl>
    <w:p w:rsidR="009B6286" w:rsidRPr="000D5C0F" w:rsidRDefault="009B6286" w:rsidP="00C33F60">
      <w:pPr>
        <w:pStyle w:val="a5"/>
        <w:tabs>
          <w:tab w:val="clear" w:pos="-720"/>
        </w:tabs>
        <w:suppressAutoHyphens w:val="0"/>
        <w:spacing w:line="240" w:lineRule="auto"/>
        <w:jc w:val="both"/>
        <w:rPr>
          <w:sz w:val="24"/>
          <w:szCs w:val="24"/>
        </w:rPr>
      </w:pPr>
    </w:p>
    <w:p w:rsidR="00FF6FAB" w:rsidRPr="000D5C0F" w:rsidRDefault="00FF6FAB" w:rsidP="003E1898">
      <w:pPr>
        <w:pStyle w:val="a5"/>
        <w:numPr>
          <w:ilvl w:val="1"/>
          <w:numId w:val="3"/>
        </w:numPr>
        <w:tabs>
          <w:tab w:val="clear" w:pos="-720"/>
          <w:tab w:val="clear" w:pos="720"/>
        </w:tabs>
        <w:suppressAutoHyphens w:val="0"/>
        <w:spacing w:line="240" w:lineRule="auto"/>
        <w:ind w:left="567" w:hanging="294"/>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0E7E54" w:rsidRPr="00AB6FBB" w:rsidRDefault="00AB6FBB" w:rsidP="00590C62">
      <w:pPr>
        <w:pStyle w:val="a5"/>
        <w:tabs>
          <w:tab w:val="clear" w:pos="-720"/>
        </w:tabs>
        <w:suppressAutoHyphens w:val="0"/>
        <w:spacing w:line="240" w:lineRule="auto"/>
        <w:ind w:left="567"/>
        <w:jc w:val="both"/>
        <w:rPr>
          <w:i/>
          <w:iCs/>
          <w:sz w:val="24"/>
          <w:szCs w:val="24"/>
          <w:lang w:val="tg-Cyrl-TJ"/>
        </w:rPr>
      </w:pPr>
      <w:r>
        <w:rPr>
          <w:i/>
          <w:iCs/>
          <w:sz w:val="24"/>
          <w:szCs w:val="24"/>
          <w:lang w:val="tg-Cyrl-TJ"/>
        </w:rPr>
        <w:t xml:space="preserve">Деҳаи </w:t>
      </w:r>
      <w:r w:rsidR="00B857CB">
        <w:rPr>
          <w:i/>
          <w:iCs/>
          <w:sz w:val="24"/>
          <w:szCs w:val="24"/>
          <w:lang w:val="tg-Cyrl-TJ"/>
        </w:rPr>
        <w:t>Панҷосиёби поён</w:t>
      </w:r>
      <w:r>
        <w:rPr>
          <w:i/>
          <w:iCs/>
          <w:sz w:val="24"/>
          <w:szCs w:val="24"/>
          <w:lang w:val="tg-Cyrl-TJ"/>
        </w:rPr>
        <w:t xml:space="preserve"> бо деҳаҳои </w:t>
      </w:r>
      <w:r w:rsidR="00B857CB">
        <w:rPr>
          <w:i/>
          <w:iCs/>
          <w:sz w:val="24"/>
          <w:szCs w:val="24"/>
          <w:lang w:val="tg-Cyrl-TJ"/>
        </w:rPr>
        <w:t>Панҷосиёби боло</w:t>
      </w:r>
      <w:r w:rsidR="003E1898">
        <w:rPr>
          <w:i/>
          <w:iCs/>
          <w:sz w:val="24"/>
          <w:szCs w:val="24"/>
          <w:lang w:val="tg-Cyrl-TJ"/>
        </w:rPr>
        <w:t xml:space="preserve"> ва </w:t>
      </w:r>
      <w:r w:rsidR="0035442F">
        <w:rPr>
          <w:i/>
          <w:iCs/>
          <w:sz w:val="24"/>
          <w:szCs w:val="24"/>
          <w:lang w:val="tg-Cyrl-TJ"/>
        </w:rPr>
        <w:t>Марғак</w:t>
      </w:r>
      <w:r>
        <w:rPr>
          <w:i/>
          <w:iCs/>
          <w:sz w:val="24"/>
          <w:szCs w:val="24"/>
          <w:lang w:val="tg-Cyrl-TJ"/>
        </w:rPr>
        <w:t xml:space="preserve"> ҳамсарҳад мебошад</w:t>
      </w:r>
    </w:p>
    <w:p w:rsidR="009B6286" w:rsidRPr="000D5C0F" w:rsidRDefault="009B6286" w:rsidP="00C33F60">
      <w:pPr>
        <w:pStyle w:val="a5"/>
        <w:tabs>
          <w:tab w:val="clear" w:pos="-720"/>
        </w:tabs>
        <w:suppressAutoHyphens w:val="0"/>
        <w:spacing w:line="240" w:lineRule="auto"/>
        <w:jc w:val="both"/>
        <w:rPr>
          <w:sz w:val="24"/>
          <w:szCs w:val="24"/>
          <w:lang w:val="tg-Cyrl-TJ"/>
        </w:rPr>
      </w:pP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FF6FAB" w:rsidRPr="000D5C0F" w:rsidRDefault="009F2349" w:rsidP="00FF6FAB">
      <w:pPr>
        <w:pStyle w:val="a5"/>
        <w:tabs>
          <w:tab w:val="clear" w:pos="-720"/>
        </w:tabs>
        <w:suppressAutoHyphens w:val="0"/>
        <w:spacing w:line="240" w:lineRule="auto"/>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1.6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9F2349" w:rsidP="00FF6FAB">
      <w:pPr>
        <w:pStyle w:val="a5"/>
        <w:tabs>
          <w:tab w:val="clear" w:pos="-720"/>
        </w:tabs>
        <w:suppressAutoHyphens w:val="0"/>
        <w:spacing w:line="240" w:lineRule="auto"/>
        <w:rPr>
          <w:sz w:val="24"/>
          <w:szCs w:val="24"/>
          <w:lang w:val="tg-Cyrl-TJ"/>
        </w:rPr>
      </w:pPr>
      <w:r>
        <w:rPr>
          <w:noProof/>
          <w:sz w:val="24"/>
          <w:szCs w:val="24"/>
        </w:rPr>
        <w:pict>
          <v:rect id="Прямоугольник 8" o:spid="_x0000_s1027" style="position:absolute;margin-left:152.9pt;margin-top:3.95pt;width:74.8pt;height:28.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">
            <v:textbox>
              <w:txbxContent>
                <w:p w:rsidR="004A5A12" w:rsidRPr="00AB6FBB" w:rsidRDefault="004A5A12" w:rsidP="00FF6FAB">
                  <w:pPr>
                    <w:spacing w:line="240" w:lineRule="auto"/>
                    <w:jc w:val="center"/>
                    <w:rPr>
                      <w:rFonts w:ascii="Times New Roman" w:hAnsi="Times New Roman" w:cs="Times New Roman"/>
                      <w:i/>
                      <w:sz w:val="16"/>
                      <w:szCs w:val="16"/>
                      <w:lang w:val="tg-Cyrl-TJ"/>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9F2349" w:rsidP="00FF6FAB">
      <w:pPr>
        <w:pStyle w:val="a5"/>
        <w:tabs>
          <w:tab w:val="clear" w:pos="-720"/>
        </w:tabs>
        <w:suppressAutoHyphens w:val="0"/>
        <w:spacing w:line="240" w:lineRule="auto"/>
        <w:rPr>
          <w:sz w:val="24"/>
          <w:szCs w:val="24"/>
          <w:lang w:val="tg-Cyrl-TJ"/>
        </w:rPr>
      </w:pPr>
      <w:r>
        <w:rPr>
          <w:noProof/>
          <w:sz w:val="24"/>
          <w:szCs w:val="24"/>
        </w:rPr>
        <w:pict>
          <v:rect id="Прямоугольник 7" o:spid="_x0000_s1029" style="position:absolute;margin-left:266pt;margin-top:6.05pt;width:113.65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style="mso-next-textbox:#Прямоугольник 7">
              <w:txbxContent>
                <w:p w:rsidR="004A5A12" w:rsidRPr="00AB6FBB" w:rsidRDefault="004A5A12" w:rsidP="00FF6FAB">
                  <w:pPr>
                    <w:jc w:val="center"/>
                    <w:rPr>
                      <w:rFonts w:ascii="Times New Roman" w:hAnsi="Times New Roman" w:cs="Times New Roman"/>
                      <w:i/>
                      <w:sz w:val="16"/>
                      <w:szCs w:val="16"/>
                    </w:rPr>
                  </w:pPr>
                </w:p>
                <w:p w:rsidR="004A5A12" w:rsidRPr="000D5C0F" w:rsidRDefault="004A5A12" w:rsidP="00FF6FAB">
                  <w:pPr>
                    <w:rPr>
                      <w:rFonts w:ascii="Times New Roman" w:hAnsi="Times New Roman" w:cs="Times New Roman"/>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9F2349"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61.45pt;margin-top:9.5pt;width:104.25pt;height:29.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4A5A12" w:rsidRPr="00AB6FBB" w:rsidRDefault="004A5A12" w:rsidP="00B857CB">
                  <w:pPr>
                    <w:spacing w:after="0" w:line="240" w:lineRule="auto"/>
                    <w:rPr>
                      <w:rFonts w:ascii="Times New Roman" w:hAnsi="Times New Roman" w:cs="Times New Roman"/>
                      <w:i/>
                      <w:sz w:val="16"/>
                      <w:szCs w:val="16"/>
                    </w:rPr>
                  </w:pPr>
                </w:p>
                <w:p w:rsidR="004A5A12" w:rsidRPr="00103997" w:rsidRDefault="004A5A12" w:rsidP="000D5C0F">
                  <w:pPr>
                    <w:spacing w:after="0" w:line="240" w:lineRule="auto"/>
                    <w:rPr>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DA0CD8" w:rsidP="006024E0">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7A49BC" w:rsidRPr="009B6286" w:rsidRDefault="00FF6FAB" w:rsidP="006024E0">
      <w:pPr>
        <w:pStyle w:val="a5"/>
        <w:tabs>
          <w:tab w:val="clear" w:pos="-720"/>
        </w:tabs>
        <w:suppressAutoHyphens w:val="0"/>
        <w:spacing w:line="240" w:lineRule="auto"/>
        <w:ind w:firstLine="708"/>
        <w:jc w:val="both"/>
        <w:rPr>
          <w:i/>
          <w:sz w:val="24"/>
          <w:szCs w:val="24"/>
          <w:lang w:val="tg-Cyrl-TJ"/>
        </w:rPr>
      </w:pPr>
      <w:r w:rsidRPr="00AB6FBB">
        <w:rPr>
          <w:i/>
          <w:sz w:val="24"/>
          <w:szCs w:val="24"/>
          <w:lang w:val="tg-Cyrl-TJ"/>
        </w:rPr>
        <w:t xml:space="preserve">Деҳаи </w:t>
      </w:r>
      <w:r w:rsidR="0035442F">
        <w:rPr>
          <w:i/>
          <w:sz w:val="24"/>
          <w:szCs w:val="24"/>
          <w:lang w:val="tg-Cyrl-TJ"/>
        </w:rPr>
        <w:t xml:space="preserve">Панҷосиёби поёни </w:t>
      </w:r>
      <w:r w:rsidR="009B6286">
        <w:rPr>
          <w:i/>
          <w:sz w:val="24"/>
          <w:szCs w:val="24"/>
          <w:lang w:val="tg-Cyrl-TJ"/>
        </w:rPr>
        <w:t xml:space="preserve">ҷамоати деҳоти Зарбдор </w:t>
      </w:r>
      <w:r w:rsidRPr="00AB6FBB">
        <w:rPr>
          <w:i/>
          <w:sz w:val="24"/>
          <w:szCs w:val="24"/>
          <w:lang w:val="tg-Cyrl-TJ"/>
        </w:rPr>
        <w:t>196</w:t>
      </w:r>
      <w:r w:rsidR="009B6286">
        <w:rPr>
          <w:i/>
          <w:sz w:val="24"/>
          <w:szCs w:val="24"/>
          <w:lang w:val="tg-Cyrl-TJ"/>
        </w:rPr>
        <w:t>5</w:t>
      </w:r>
      <w:r w:rsidRPr="00AB6FBB">
        <w:rPr>
          <w:i/>
          <w:sz w:val="24"/>
          <w:szCs w:val="24"/>
          <w:lang w:val="tg-Cyrl-TJ"/>
        </w:rPr>
        <w:t xml:space="preserve"> таъсис ёфтааст. Аҳолии </w:t>
      </w:r>
      <w:r w:rsidR="009B6286">
        <w:rPr>
          <w:i/>
          <w:sz w:val="24"/>
          <w:szCs w:val="24"/>
          <w:lang w:val="tg-Cyrl-TJ"/>
        </w:rPr>
        <w:t>деҳа</w:t>
      </w:r>
      <w:r w:rsidRPr="00AB6FBB">
        <w:rPr>
          <w:i/>
          <w:sz w:val="24"/>
          <w:szCs w:val="24"/>
          <w:lang w:val="tg-Cyrl-TJ"/>
        </w:rPr>
        <w:t xml:space="preserve"> асосан ба кишоварзӣ (зироаткорию боғдорӣ ва чорвопарварӣ</w:t>
      </w:r>
      <w:r w:rsidR="009B6286">
        <w:rPr>
          <w:i/>
          <w:sz w:val="24"/>
          <w:szCs w:val="24"/>
          <w:lang w:val="tg-Cyrl-TJ"/>
        </w:rPr>
        <w:t>)</w:t>
      </w:r>
      <w:r w:rsidRPr="00AB6FBB">
        <w:rPr>
          <w:i/>
          <w:sz w:val="24"/>
          <w:szCs w:val="24"/>
          <w:lang w:val="tg-Cyrl-TJ"/>
        </w:rPr>
        <w:t xml:space="preserve"> машғул </w:t>
      </w:r>
      <w:r w:rsidR="009B6286">
        <w:rPr>
          <w:i/>
          <w:sz w:val="24"/>
          <w:szCs w:val="24"/>
          <w:lang w:val="tg-Cyrl-TJ"/>
        </w:rPr>
        <w:t>мебошанд</w:t>
      </w:r>
      <w:r w:rsidRPr="00AB6FBB">
        <w:rPr>
          <w:i/>
          <w:sz w:val="24"/>
          <w:szCs w:val="24"/>
          <w:lang w:val="tg-Cyrl-TJ"/>
        </w:rPr>
        <w:t>. Дар давоми 5</w:t>
      </w:r>
      <w:r w:rsidR="009B6286">
        <w:rPr>
          <w:i/>
          <w:sz w:val="24"/>
          <w:szCs w:val="24"/>
          <w:lang w:val="tg-Cyrl-TJ"/>
        </w:rPr>
        <w:t>7</w:t>
      </w:r>
      <w:r w:rsidRPr="00AB6FBB">
        <w:rPr>
          <w:i/>
          <w:sz w:val="24"/>
          <w:szCs w:val="24"/>
          <w:lang w:val="tg-Cyrl-TJ"/>
        </w:rPr>
        <w:t xml:space="preserve"> соли мавҷудият </w:t>
      </w:r>
      <w:r w:rsidR="009B6286">
        <w:rPr>
          <w:i/>
          <w:sz w:val="24"/>
          <w:szCs w:val="24"/>
          <w:lang w:val="tg-Cyrl-TJ"/>
        </w:rPr>
        <w:t>деҳ</w:t>
      </w:r>
      <w:r w:rsidRPr="00AB6FBB">
        <w:rPr>
          <w:i/>
          <w:sz w:val="24"/>
          <w:szCs w:val="24"/>
          <w:lang w:val="tg-Cyrl-TJ"/>
        </w:rPr>
        <w:t xml:space="preserve">аи </w:t>
      </w:r>
      <w:r w:rsidR="001451B5">
        <w:rPr>
          <w:i/>
          <w:sz w:val="24"/>
          <w:szCs w:val="24"/>
          <w:lang w:val="tg-Cyrl-TJ"/>
        </w:rPr>
        <w:t xml:space="preserve">Панҷосиёби поён </w:t>
      </w:r>
      <w:r w:rsidRPr="00AB6FBB">
        <w:rPr>
          <w:i/>
          <w:sz w:val="24"/>
          <w:szCs w:val="24"/>
          <w:lang w:val="tg-Cyrl-TJ"/>
        </w:rPr>
        <w:t>аз даврони собиқ Иттиҳоди Шӯравӣ</w:t>
      </w:r>
      <w:r w:rsidR="009B6286">
        <w:rPr>
          <w:i/>
          <w:sz w:val="24"/>
          <w:szCs w:val="24"/>
          <w:lang w:val="tg-Cyrl-TJ"/>
        </w:rPr>
        <w:t xml:space="preserve"> ва давоми 30 соли Истиқлолияти давлатии Ҷумҳурии Тоҷикистон</w:t>
      </w:r>
      <w:r w:rsidR="00F57C6F">
        <w:rPr>
          <w:i/>
          <w:sz w:val="24"/>
          <w:szCs w:val="24"/>
          <w:lang w:val="tg-Cyrl-TJ"/>
        </w:rPr>
        <w:t xml:space="preserve"> </w:t>
      </w:r>
      <w:r w:rsidRPr="00AB6FBB">
        <w:rPr>
          <w:i/>
          <w:sz w:val="24"/>
          <w:szCs w:val="24"/>
          <w:lang w:val="tg-Cyrl-TJ"/>
        </w:rPr>
        <w:t>дар деҳа иншоотҳои зерин сохта ба истифода дода шудааст.</w:t>
      </w:r>
    </w:p>
    <w:tbl>
      <w:tblPr>
        <w:tblpPr w:leftFromText="180" w:rightFromText="180" w:vertAnchor="text" w:horzAnchor="margin" w:tblpXSpec="right" w:tblpY="107"/>
        <w:tblW w:w="95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69"/>
        <w:gridCol w:w="4952"/>
        <w:gridCol w:w="1026"/>
      </w:tblGrid>
      <w:tr w:rsidR="00DA0CD8" w:rsidRPr="000D5C0F" w:rsidTr="006024E0">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lastRenderedPageBreak/>
              <w:t>№ б/т</w:t>
            </w:r>
          </w:p>
        </w:tc>
        <w:tc>
          <w:tcPr>
            <w:tcW w:w="286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4952"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02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FF6FAB" w:rsidRPr="000D5C0F" w:rsidTr="006024E0">
        <w:trPr>
          <w:trHeight w:val="397"/>
        </w:trPr>
        <w:tc>
          <w:tcPr>
            <w:tcW w:w="675" w:type="dxa"/>
            <w:vAlign w:val="center"/>
          </w:tcPr>
          <w:p w:rsidR="00FF6FAB" w:rsidRPr="00AB6FBB" w:rsidRDefault="0035442F"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2869" w:type="dxa"/>
            <w:vAlign w:val="center"/>
          </w:tcPr>
          <w:p w:rsidR="00FF6FAB" w:rsidRPr="00AB6FBB" w:rsidRDefault="00EC464F"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Системаи </w:t>
            </w:r>
            <w:r>
              <w:rPr>
                <w:rFonts w:ascii="Times New Roman" w:hAnsi="Times New Roman" w:cs="Times New Roman"/>
                <w:i/>
                <w:iCs/>
                <w:sz w:val="24"/>
                <w:szCs w:val="24"/>
              </w:rPr>
              <w:t xml:space="preserve">таъмини </w:t>
            </w:r>
            <w:r w:rsidR="00FF6FAB" w:rsidRPr="00AB6FBB">
              <w:rPr>
                <w:rFonts w:ascii="Times New Roman" w:hAnsi="Times New Roman" w:cs="Times New Roman"/>
                <w:i/>
                <w:iCs/>
                <w:sz w:val="24"/>
                <w:szCs w:val="24"/>
              </w:rPr>
              <w:t>оби нӯшокӣ</w:t>
            </w:r>
          </w:p>
        </w:tc>
        <w:tc>
          <w:tcPr>
            <w:tcW w:w="4952" w:type="dxa"/>
            <w:vAlign w:val="center"/>
          </w:tcPr>
          <w:p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026" w:type="dxa"/>
            <w:vAlign w:val="center"/>
          </w:tcPr>
          <w:p w:rsidR="00EC464F" w:rsidRDefault="00EC464F"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1967</w:t>
            </w:r>
          </w:p>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2020</w:t>
            </w:r>
          </w:p>
        </w:tc>
      </w:tr>
      <w:tr w:rsidR="00FF6FAB" w:rsidRPr="000D5C0F" w:rsidTr="006024E0">
        <w:trPr>
          <w:trHeight w:val="397"/>
        </w:trPr>
        <w:tc>
          <w:tcPr>
            <w:tcW w:w="675" w:type="dxa"/>
            <w:vAlign w:val="center"/>
          </w:tcPr>
          <w:p w:rsidR="00FF6FAB" w:rsidRPr="00AB6FBB" w:rsidRDefault="0035442F"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69" w:type="dxa"/>
            <w:vAlign w:val="center"/>
          </w:tcPr>
          <w:p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4952" w:type="dxa"/>
            <w:vAlign w:val="center"/>
          </w:tcPr>
          <w:p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FF6FAB" w:rsidRPr="00AB6FBB">
              <w:rPr>
                <w:rFonts w:ascii="Times New Roman" w:hAnsi="Times New Roman" w:cs="Times New Roman"/>
                <w:i/>
                <w:iCs/>
                <w:sz w:val="24"/>
                <w:szCs w:val="24"/>
              </w:rPr>
              <w:t xml:space="preserve"> 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p>
        </w:tc>
        <w:tc>
          <w:tcPr>
            <w:tcW w:w="1026"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1970</w:t>
            </w:r>
          </w:p>
        </w:tc>
      </w:tr>
      <w:tr w:rsidR="0035442F" w:rsidRPr="000D5C0F" w:rsidTr="006024E0">
        <w:trPr>
          <w:trHeight w:val="397"/>
        </w:trPr>
        <w:tc>
          <w:tcPr>
            <w:tcW w:w="675" w:type="dxa"/>
            <w:vAlign w:val="center"/>
          </w:tcPr>
          <w:p w:rsidR="0035442F" w:rsidRPr="00AB6FBB" w:rsidRDefault="0035442F" w:rsidP="0035442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69" w:type="dxa"/>
            <w:vAlign w:val="center"/>
          </w:tcPr>
          <w:p w:rsidR="0035442F" w:rsidRPr="00AB6FBB" w:rsidRDefault="0035442F" w:rsidP="0035442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w:t>
            </w:r>
            <w:r>
              <w:rPr>
                <w:rFonts w:ascii="Times New Roman" w:hAnsi="Times New Roman" w:cs="Times New Roman"/>
                <w:i/>
                <w:iCs/>
                <w:sz w:val="24"/>
                <w:szCs w:val="24"/>
              </w:rPr>
              <w:t>ӯ</w:t>
            </w:r>
            <w:r w:rsidRPr="00AB6FBB">
              <w:rPr>
                <w:rFonts w:ascii="Times New Roman" w:hAnsi="Times New Roman" w:cs="Times New Roman"/>
                <w:i/>
                <w:iCs/>
                <w:sz w:val="24"/>
                <w:szCs w:val="24"/>
              </w:rPr>
              <w:t>к</w:t>
            </w:r>
            <w:r>
              <w:rPr>
                <w:rFonts w:ascii="Times New Roman" w:hAnsi="Times New Roman" w:cs="Times New Roman"/>
                <w:i/>
                <w:iCs/>
                <w:sz w:val="24"/>
                <w:szCs w:val="24"/>
              </w:rPr>
              <w:t xml:space="preserve"> №1</w:t>
            </w:r>
          </w:p>
        </w:tc>
        <w:tc>
          <w:tcPr>
            <w:tcW w:w="4952" w:type="dxa"/>
            <w:vAlign w:val="center"/>
          </w:tcPr>
          <w:p w:rsidR="0035442F" w:rsidRPr="00AB6FBB" w:rsidRDefault="0035442F" w:rsidP="0035442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026" w:type="dxa"/>
            <w:vAlign w:val="center"/>
          </w:tcPr>
          <w:p w:rsidR="0035442F" w:rsidRPr="00214FBA" w:rsidRDefault="0035442F" w:rsidP="0035442F">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1970</w:t>
            </w:r>
          </w:p>
        </w:tc>
      </w:tr>
      <w:tr w:rsidR="0035442F" w:rsidRPr="000D5C0F" w:rsidTr="006024E0">
        <w:trPr>
          <w:trHeight w:val="397"/>
        </w:trPr>
        <w:tc>
          <w:tcPr>
            <w:tcW w:w="675" w:type="dxa"/>
            <w:vAlign w:val="center"/>
          </w:tcPr>
          <w:p w:rsidR="0035442F" w:rsidRPr="00AB6FBB" w:rsidRDefault="0035442F" w:rsidP="0035442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69" w:type="dxa"/>
            <w:vAlign w:val="center"/>
          </w:tcPr>
          <w:p w:rsidR="0035442F" w:rsidRPr="00AB6FBB" w:rsidRDefault="0035442F" w:rsidP="0035442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w:t>
            </w:r>
            <w:r>
              <w:rPr>
                <w:rFonts w:ascii="Times New Roman" w:hAnsi="Times New Roman" w:cs="Times New Roman"/>
                <w:i/>
                <w:iCs/>
                <w:sz w:val="24"/>
                <w:szCs w:val="24"/>
              </w:rPr>
              <w:t>ӯ</w:t>
            </w:r>
            <w:r w:rsidRPr="00AB6FBB">
              <w:rPr>
                <w:rFonts w:ascii="Times New Roman" w:hAnsi="Times New Roman" w:cs="Times New Roman"/>
                <w:i/>
                <w:iCs/>
                <w:sz w:val="24"/>
                <w:szCs w:val="24"/>
              </w:rPr>
              <w:t>к</w:t>
            </w:r>
            <w:r>
              <w:rPr>
                <w:rFonts w:ascii="Times New Roman" w:hAnsi="Times New Roman" w:cs="Times New Roman"/>
                <w:i/>
                <w:iCs/>
                <w:sz w:val="24"/>
                <w:szCs w:val="24"/>
              </w:rPr>
              <w:t xml:space="preserve"> №2</w:t>
            </w:r>
          </w:p>
        </w:tc>
        <w:tc>
          <w:tcPr>
            <w:tcW w:w="4952" w:type="dxa"/>
            <w:vAlign w:val="center"/>
          </w:tcPr>
          <w:p w:rsidR="0035442F" w:rsidRPr="00AB6FBB" w:rsidRDefault="0035442F" w:rsidP="0035442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026" w:type="dxa"/>
            <w:vAlign w:val="center"/>
          </w:tcPr>
          <w:p w:rsidR="0035442F" w:rsidRPr="00214FBA" w:rsidRDefault="0035442F" w:rsidP="0035442F">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1971</w:t>
            </w:r>
          </w:p>
        </w:tc>
      </w:tr>
      <w:tr w:rsidR="0035442F" w:rsidRPr="000D5C0F" w:rsidTr="006024E0">
        <w:trPr>
          <w:trHeight w:val="397"/>
        </w:trPr>
        <w:tc>
          <w:tcPr>
            <w:tcW w:w="675" w:type="dxa"/>
            <w:vAlign w:val="center"/>
          </w:tcPr>
          <w:p w:rsidR="0035442F" w:rsidRDefault="0035442F" w:rsidP="0035442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69" w:type="dxa"/>
            <w:vAlign w:val="center"/>
          </w:tcPr>
          <w:p w:rsidR="0035442F" w:rsidRPr="00AB6FBB" w:rsidRDefault="0035442F" w:rsidP="0035442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w:t>
            </w:r>
            <w:r>
              <w:rPr>
                <w:rFonts w:ascii="Times New Roman" w:hAnsi="Times New Roman" w:cs="Times New Roman"/>
                <w:i/>
                <w:iCs/>
                <w:sz w:val="24"/>
                <w:szCs w:val="24"/>
              </w:rPr>
              <w:t>ӯ</w:t>
            </w:r>
            <w:r w:rsidRPr="00AB6FBB">
              <w:rPr>
                <w:rFonts w:ascii="Times New Roman" w:hAnsi="Times New Roman" w:cs="Times New Roman"/>
                <w:i/>
                <w:iCs/>
                <w:sz w:val="24"/>
                <w:szCs w:val="24"/>
              </w:rPr>
              <w:t>к</w:t>
            </w:r>
            <w:r>
              <w:rPr>
                <w:rFonts w:ascii="Times New Roman" w:hAnsi="Times New Roman" w:cs="Times New Roman"/>
                <w:i/>
                <w:iCs/>
                <w:sz w:val="24"/>
                <w:szCs w:val="24"/>
              </w:rPr>
              <w:t xml:space="preserve"> №3</w:t>
            </w:r>
          </w:p>
        </w:tc>
        <w:tc>
          <w:tcPr>
            <w:tcW w:w="4952" w:type="dxa"/>
            <w:vAlign w:val="center"/>
          </w:tcPr>
          <w:p w:rsidR="0035442F" w:rsidRPr="00AB6FBB" w:rsidRDefault="0035442F" w:rsidP="0035442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026" w:type="dxa"/>
            <w:vAlign w:val="center"/>
          </w:tcPr>
          <w:p w:rsidR="0035442F" w:rsidRPr="00214FBA" w:rsidRDefault="0035442F" w:rsidP="0035442F">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1972</w:t>
            </w:r>
          </w:p>
        </w:tc>
      </w:tr>
      <w:tr w:rsidR="000C26AC" w:rsidRPr="000D5C0F" w:rsidTr="006024E0">
        <w:trPr>
          <w:trHeight w:val="397"/>
        </w:trPr>
        <w:tc>
          <w:tcPr>
            <w:tcW w:w="675" w:type="dxa"/>
            <w:vAlign w:val="center"/>
          </w:tcPr>
          <w:p w:rsidR="000C26AC" w:rsidRDefault="0035442F" w:rsidP="000C26A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69"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w:t>
            </w:r>
            <w:r>
              <w:rPr>
                <w:rFonts w:ascii="Times New Roman" w:hAnsi="Times New Roman" w:cs="Times New Roman"/>
                <w:i/>
                <w:iCs/>
                <w:sz w:val="24"/>
                <w:szCs w:val="24"/>
              </w:rPr>
              <w:t xml:space="preserve"> - </w:t>
            </w:r>
            <w:r w:rsidR="00C25EAF">
              <w:rPr>
                <w:rFonts w:ascii="Times New Roman" w:hAnsi="Times New Roman" w:cs="Times New Roman"/>
                <w:i/>
                <w:iCs/>
                <w:sz w:val="24"/>
                <w:szCs w:val="24"/>
              </w:rPr>
              <w:t>3</w:t>
            </w:r>
            <w:r>
              <w:rPr>
                <w:rFonts w:ascii="Times New Roman" w:hAnsi="Times New Roman" w:cs="Times New Roman"/>
                <w:i/>
                <w:iCs/>
                <w:sz w:val="24"/>
                <w:szCs w:val="24"/>
              </w:rPr>
              <w:t xml:space="preserve"> адад</w:t>
            </w:r>
          </w:p>
        </w:tc>
        <w:tc>
          <w:tcPr>
            <w:tcW w:w="4952"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w:t>
            </w:r>
            <w:r w:rsidRPr="00AB6FBB">
              <w:rPr>
                <w:rFonts w:ascii="Times New Roman" w:hAnsi="Times New Roman" w:cs="Times New Roman"/>
                <w:i/>
                <w:iCs/>
                <w:sz w:val="24"/>
                <w:szCs w:val="24"/>
                <w:lang w:val="tg-Cyrl-TJ"/>
              </w:rPr>
              <w:t>н</w:t>
            </w:r>
            <w:r w:rsidRPr="00AB6FBB">
              <w:rPr>
                <w:rFonts w:ascii="Times New Roman" w:hAnsi="Times New Roman" w:cs="Times New Roman"/>
                <w:i/>
                <w:iCs/>
                <w:sz w:val="24"/>
                <w:szCs w:val="24"/>
              </w:rPr>
              <w:t>д</w:t>
            </w:r>
          </w:p>
        </w:tc>
        <w:tc>
          <w:tcPr>
            <w:tcW w:w="1026" w:type="dxa"/>
            <w:vAlign w:val="center"/>
          </w:tcPr>
          <w:p w:rsidR="000C26AC" w:rsidRPr="00AB6FBB" w:rsidRDefault="000C26AC" w:rsidP="000C26AC">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1994</w:t>
            </w:r>
          </w:p>
        </w:tc>
      </w:tr>
      <w:tr w:rsidR="001451B5" w:rsidRPr="000D5C0F" w:rsidTr="006024E0">
        <w:trPr>
          <w:trHeight w:val="397"/>
        </w:trPr>
        <w:tc>
          <w:tcPr>
            <w:tcW w:w="675" w:type="dxa"/>
            <w:vAlign w:val="center"/>
          </w:tcPr>
          <w:p w:rsidR="001451B5" w:rsidRDefault="001451B5" w:rsidP="001451B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2869" w:type="dxa"/>
            <w:vAlign w:val="center"/>
          </w:tcPr>
          <w:p w:rsidR="001451B5" w:rsidRPr="00AB6FBB" w:rsidRDefault="001451B5" w:rsidP="001451B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4952" w:type="dxa"/>
            <w:vAlign w:val="center"/>
          </w:tcPr>
          <w:p w:rsidR="001451B5" w:rsidRPr="00AB6FBB" w:rsidRDefault="001451B5" w:rsidP="001451B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Аксари роҳҳо замини ё сангрез ҳастанд</w:t>
            </w:r>
          </w:p>
        </w:tc>
        <w:tc>
          <w:tcPr>
            <w:tcW w:w="1026" w:type="dxa"/>
            <w:vAlign w:val="center"/>
          </w:tcPr>
          <w:p w:rsidR="001451B5" w:rsidRPr="00AB6FBB" w:rsidRDefault="001451B5" w:rsidP="001451B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1965</w:t>
            </w:r>
          </w:p>
        </w:tc>
      </w:tr>
    </w:tbl>
    <w:p w:rsidR="004F0E96" w:rsidRDefault="004F0E96" w:rsidP="00FF6FAB">
      <w:pPr>
        <w:spacing w:after="0"/>
        <w:jc w:val="both"/>
        <w:rPr>
          <w:rFonts w:ascii="Times New Roman" w:hAnsi="Times New Roman" w:cs="Times New Roman"/>
          <w:b/>
          <w:b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FF6FAB" w:rsidRPr="000D5C0F" w:rsidRDefault="00EC464F" w:rsidP="00D43A7C">
      <w:pPr>
        <w:pStyle w:val="a5"/>
        <w:numPr>
          <w:ilvl w:val="1"/>
          <w:numId w:val="7"/>
        </w:numPr>
        <w:tabs>
          <w:tab w:val="clear" w:pos="-720"/>
        </w:tabs>
        <w:suppressAutoHyphens w:val="0"/>
        <w:spacing w:line="240" w:lineRule="auto"/>
        <w:ind w:left="0" w:firstLine="0"/>
        <w:jc w:val="both"/>
        <w:rPr>
          <w:iCs/>
          <w:sz w:val="24"/>
          <w:szCs w:val="24"/>
        </w:rPr>
      </w:pPr>
      <w:r>
        <w:rPr>
          <w:iCs/>
          <w:sz w:val="24"/>
          <w:szCs w:val="24"/>
        </w:rPr>
        <w:t xml:space="preserve"> </w:t>
      </w:r>
      <w:r w:rsidR="00FF6FAB"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E41EAA" w:rsidRPr="000D5C0F" w:rsidRDefault="00E41EAA" w:rsidP="00C33F60">
      <w:pPr>
        <w:pStyle w:val="a5"/>
        <w:tabs>
          <w:tab w:val="clear" w:pos="-720"/>
        </w:tabs>
        <w:suppressAutoHyphens w:val="0"/>
        <w:spacing w:line="240" w:lineRule="auto"/>
        <w:jc w:val="both"/>
        <w:rPr>
          <w:iCs/>
          <w:sz w:val="24"/>
          <w:szCs w:val="24"/>
        </w:rPr>
      </w:pPr>
    </w:p>
    <w:tbl>
      <w:tblPr>
        <w:tblW w:w="9498"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88"/>
      </w:tblGrid>
      <w:tr w:rsidR="00FF6FAB" w:rsidRPr="000D5C0F" w:rsidTr="00984D14">
        <w:trPr>
          <w:trHeight w:val="57"/>
          <w:jc w:val="right"/>
        </w:trPr>
        <w:tc>
          <w:tcPr>
            <w:tcW w:w="675" w:type="dxa"/>
            <w:shd w:val="clear" w:color="auto" w:fill="AEAAAA" w:themeFill="background2" w:themeFillShade="BF"/>
            <w:vAlign w:val="center"/>
          </w:tcPr>
          <w:p w:rsidR="00FF6FAB" w:rsidRPr="000D5C0F" w:rsidRDefault="00FF6FAB" w:rsidP="00984D14">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35" w:type="dxa"/>
            <w:shd w:val="clear" w:color="auto" w:fill="AEAAAA" w:themeFill="background2" w:themeFillShade="BF"/>
            <w:vAlign w:val="center"/>
          </w:tcPr>
          <w:p w:rsidR="00FF6FAB" w:rsidRPr="000D5C0F" w:rsidRDefault="00FF6FAB" w:rsidP="00984D14">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988" w:type="dxa"/>
            <w:shd w:val="clear" w:color="auto" w:fill="AEAAAA" w:themeFill="background2" w:themeFillShade="BF"/>
            <w:vAlign w:val="center"/>
          </w:tcPr>
          <w:p w:rsidR="00FF6FAB" w:rsidRPr="000D5C0F" w:rsidRDefault="00FF6FAB" w:rsidP="00984D14">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E41EAA" w:rsidRPr="000D5C0F" w:rsidTr="00984D14">
        <w:trPr>
          <w:trHeight w:val="397"/>
          <w:jc w:val="right"/>
        </w:trPr>
        <w:tc>
          <w:tcPr>
            <w:tcW w:w="675" w:type="dxa"/>
            <w:vAlign w:val="center"/>
          </w:tcPr>
          <w:p w:rsidR="00E41EAA" w:rsidRPr="00AB6FBB" w:rsidRDefault="0035442F" w:rsidP="00984D1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2835" w:type="dxa"/>
            <w:vAlign w:val="center"/>
          </w:tcPr>
          <w:p w:rsidR="00E41EAA" w:rsidRPr="00AB6FBB" w:rsidRDefault="0073230D" w:rsidP="00984D14">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Системаи </w:t>
            </w:r>
            <w:r>
              <w:rPr>
                <w:rFonts w:ascii="Times New Roman" w:hAnsi="Times New Roman" w:cs="Times New Roman"/>
                <w:i/>
                <w:iCs/>
                <w:sz w:val="24"/>
                <w:szCs w:val="24"/>
              </w:rPr>
              <w:t xml:space="preserve">таъмини </w:t>
            </w:r>
            <w:r w:rsidRPr="00AB6FBB">
              <w:rPr>
                <w:rFonts w:ascii="Times New Roman" w:hAnsi="Times New Roman" w:cs="Times New Roman"/>
                <w:i/>
                <w:iCs/>
                <w:sz w:val="24"/>
                <w:szCs w:val="24"/>
              </w:rPr>
              <w:t>оби нӯшокӣ</w:t>
            </w:r>
          </w:p>
        </w:tc>
        <w:tc>
          <w:tcPr>
            <w:tcW w:w="5988" w:type="dxa"/>
            <w:vAlign w:val="center"/>
          </w:tcPr>
          <w:p w:rsidR="00E41EAA" w:rsidRPr="00AB6FBB" w:rsidRDefault="00E41EAA" w:rsidP="00984D14">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8</w:t>
            </w:r>
            <w:r w:rsidR="0035442F">
              <w:rPr>
                <w:rFonts w:ascii="Times New Roman" w:hAnsi="Times New Roman" w:cs="Times New Roman"/>
                <w:i/>
                <w:iCs/>
                <w:sz w:val="24"/>
                <w:szCs w:val="24"/>
              </w:rPr>
              <w:t>0</w:t>
            </w:r>
            <w:r w:rsidRPr="00AB6FBB">
              <w:rPr>
                <w:rFonts w:ascii="Times New Roman" w:hAnsi="Times New Roman" w:cs="Times New Roman"/>
                <w:i/>
                <w:iCs/>
                <w:sz w:val="24"/>
                <w:szCs w:val="24"/>
              </w:rPr>
              <w:t xml:space="preserve"> %-и хонаводаҳо бо оби тозаи ошомиданӣ дар хонаҳояшон таъмин ҳастанд</w:t>
            </w:r>
          </w:p>
        </w:tc>
      </w:tr>
      <w:tr w:rsidR="00E41EAA" w:rsidRPr="0035442F" w:rsidTr="00984D14">
        <w:trPr>
          <w:trHeight w:val="397"/>
          <w:jc w:val="right"/>
        </w:trPr>
        <w:tc>
          <w:tcPr>
            <w:tcW w:w="675" w:type="dxa"/>
            <w:vAlign w:val="center"/>
          </w:tcPr>
          <w:p w:rsidR="00E41EAA" w:rsidRPr="00AB6FBB" w:rsidRDefault="0035442F" w:rsidP="00984D1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35" w:type="dxa"/>
            <w:vAlign w:val="center"/>
          </w:tcPr>
          <w:p w:rsidR="00E41EAA" w:rsidRPr="00AB6FBB" w:rsidRDefault="00E41EAA" w:rsidP="00984D14">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5988" w:type="dxa"/>
            <w:vAlign w:val="center"/>
          </w:tcPr>
          <w:p w:rsidR="00E41EAA" w:rsidRPr="00AB6FBB" w:rsidRDefault="00E41EAA" w:rsidP="00984D14">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lang w:val="tg-Cyrl-TJ"/>
              </w:rPr>
              <w:t xml:space="preserve">Тақрибан </w:t>
            </w:r>
            <w:r w:rsidR="0035442F">
              <w:rPr>
                <w:rFonts w:ascii="Times New Roman" w:hAnsi="Times New Roman" w:cs="Times New Roman"/>
                <w:i/>
                <w:iCs/>
                <w:sz w:val="24"/>
                <w:szCs w:val="24"/>
                <w:lang w:val="tg-Cyrl-TJ"/>
              </w:rPr>
              <w:t>78</w:t>
            </w:r>
            <w:r w:rsidRPr="00AB6FBB">
              <w:rPr>
                <w:rFonts w:ascii="Times New Roman" w:hAnsi="Times New Roman" w:cs="Times New Roman"/>
                <w:i/>
                <w:iCs/>
                <w:sz w:val="24"/>
                <w:szCs w:val="24"/>
                <w:lang w:val="tg-Cyrl-TJ"/>
              </w:rPr>
              <w:t xml:space="preserve">%-и симчубҳо ва ноқилҳои барқӣ ба иваз кардан зарурат доранд. </w:t>
            </w:r>
            <w:r>
              <w:rPr>
                <w:rFonts w:ascii="Times New Roman" w:hAnsi="Times New Roman" w:cs="Times New Roman"/>
                <w:i/>
                <w:iCs/>
                <w:sz w:val="24"/>
                <w:szCs w:val="24"/>
                <w:lang w:val="tg-Cyrl-TJ"/>
              </w:rPr>
              <w:t>Қисми</w:t>
            </w:r>
            <w:r w:rsidRPr="00AB6FBB">
              <w:rPr>
                <w:rFonts w:ascii="Times New Roman" w:hAnsi="Times New Roman" w:cs="Times New Roman"/>
                <w:i/>
                <w:iCs/>
                <w:sz w:val="24"/>
                <w:szCs w:val="24"/>
                <w:lang w:val="tg-Cyrl-TJ"/>
              </w:rPr>
              <w:t xml:space="preserve"> кӯчаҳои деҳа ба ҷароғонкунонӣ эҳтиёҷ доранд</w:t>
            </w:r>
          </w:p>
        </w:tc>
      </w:tr>
      <w:tr w:rsidR="000C26AC" w:rsidRPr="000D5C0F" w:rsidTr="00984D14">
        <w:trPr>
          <w:trHeight w:val="397"/>
          <w:jc w:val="right"/>
        </w:trPr>
        <w:tc>
          <w:tcPr>
            <w:tcW w:w="675" w:type="dxa"/>
            <w:vAlign w:val="center"/>
          </w:tcPr>
          <w:p w:rsidR="000C26AC" w:rsidRPr="00AB6FBB" w:rsidRDefault="0035442F" w:rsidP="000C26A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35"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w:t>
            </w:r>
            <w:r>
              <w:rPr>
                <w:rFonts w:ascii="Times New Roman" w:hAnsi="Times New Roman" w:cs="Times New Roman"/>
                <w:i/>
                <w:iCs/>
                <w:sz w:val="24"/>
                <w:szCs w:val="24"/>
              </w:rPr>
              <w:t>ӯ</w:t>
            </w:r>
            <w:r w:rsidRPr="00AB6FBB">
              <w:rPr>
                <w:rFonts w:ascii="Times New Roman" w:hAnsi="Times New Roman" w:cs="Times New Roman"/>
                <w:i/>
                <w:iCs/>
                <w:sz w:val="24"/>
                <w:szCs w:val="24"/>
              </w:rPr>
              <w:t>к</w:t>
            </w:r>
            <w:r>
              <w:rPr>
                <w:rFonts w:ascii="Times New Roman" w:hAnsi="Times New Roman" w:cs="Times New Roman"/>
                <w:i/>
                <w:iCs/>
                <w:sz w:val="24"/>
                <w:szCs w:val="24"/>
              </w:rPr>
              <w:t xml:space="preserve"> №1</w:t>
            </w:r>
          </w:p>
        </w:tc>
        <w:tc>
          <w:tcPr>
            <w:tcW w:w="5988" w:type="dxa"/>
            <w:vAlign w:val="center"/>
          </w:tcPr>
          <w:p w:rsidR="000C26AC" w:rsidRPr="00AB6FBB" w:rsidRDefault="000C26AC" w:rsidP="000C26AC">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И</w:t>
            </w:r>
            <w:r w:rsidRPr="00AB6FBB">
              <w:rPr>
                <w:rFonts w:ascii="Times New Roman" w:hAnsi="Times New Roman" w:cs="Times New Roman"/>
                <w:i/>
                <w:iCs/>
                <w:sz w:val="24"/>
                <w:szCs w:val="24"/>
              </w:rPr>
              <w:t xml:space="preserve">стифодашаванда </w:t>
            </w:r>
            <w:r>
              <w:rPr>
                <w:rFonts w:ascii="Times New Roman" w:hAnsi="Times New Roman" w:cs="Times New Roman"/>
                <w:i/>
                <w:iCs/>
                <w:sz w:val="24"/>
                <w:szCs w:val="24"/>
              </w:rPr>
              <w:t>буда</w:t>
            </w:r>
            <w:r w:rsidRPr="00AB6FBB">
              <w:rPr>
                <w:rFonts w:ascii="Times New Roman" w:hAnsi="Times New Roman" w:cs="Times New Roman"/>
                <w:i/>
                <w:iCs/>
                <w:sz w:val="24"/>
                <w:szCs w:val="24"/>
              </w:rPr>
              <w:t>, таъмирталаб мебоша</w:t>
            </w:r>
            <w:r>
              <w:rPr>
                <w:rFonts w:ascii="Times New Roman" w:hAnsi="Times New Roman" w:cs="Times New Roman"/>
                <w:i/>
                <w:iCs/>
                <w:sz w:val="24"/>
                <w:szCs w:val="24"/>
              </w:rPr>
              <w:t>н</w:t>
            </w:r>
            <w:r w:rsidRPr="00AB6FBB">
              <w:rPr>
                <w:rFonts w:ascii="Times New Roman" w:hAnsi="Times New Roman" w:cs="Times New Roman"/>
                <w:i/>
                <w:iCs/>
                <w:sz w:val="24"/>
                <w:szCs w:val="24"/>
              </w:rPr>
              <w:t>д</w:t>
            </w:r>
          </w:p>
        </w:tc>
      </w:tr>
      <w:tr w:rsidR="000C26AC" w:rsidRPr="000D5C0F" w:rsidTr="00984D14">
        <w:trPr>
          <w:trHeight w:val="397"/>
          <w:jc w:val="right"/>
        </w:trPr>
        <w:tc>
          <w:tcPr>
            <w:tcW w:w="675" w:type="dxa"/>
            <w:vAlign w:val="center"/>
          </w:tcPr>
          <w:p w:rsidR="000C26AC" w:rsidRPr="00AB6FBB" w:rsidRDefault="0035442F" w:rsidP="000C26A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35"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w:t>
            </w:r>
            <w:r>
              <w:rPr>
                <w:rFonts w:ascii="Times New Roman" w:hAnsi="Times New Roman" w:cs="Times New Roman"/>
                <w:i/>
                <w:iCs/>
                <w:sz w:val="24"/>
                <w:szCs w:val="24"/>
              </w:rPr>
              <w:t>ӯ</w:t>
            </w:r>
            <w:r w:rsidRPr="00AB6FBB">
              <w:rPr>
                <w:rFonts w:ascii="Times New Roman" w:hAnsi="Times New Roman" w:cs="Times New Roman"/>
                <w:i/>
                <w:iCs/>
                <w:sz w:val="24"/>
                <w:szCs w:val="24"/>
              </w:rPr>
              <w:t>к</w:t>
            </w:r>
            <w:r>
              <w:rPr>
                <w:rFonts w:ascii="Times New Roman" w:hAnsi="Times New Roman" w:cs="Times New Roman"/>
                <w:i/>
                <w:iCs/>
                <w:sz w:val="24"/>
                <w:szCs w:val="24"/>
              </w:rPr>
              <w:t xml:space="preserve"> №2</w:t>
            </w:r>
          </w:p>
        </w:tc>
        <w:tc>
          <w:tcPr>
            <w:tcW w:w="5988" w:type="dxa"/>
            <w:vAlign w:val="center"/>
          </w:tcPr>
          <w:p w:rsidR="000C26AC" w:rsidRPr="00AB6FBB" w:rsidRDefault="000C26AC" w:rsidP="000C26AC">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И</w:t>
            </w:r>
            <w:r w:rsidRPr="00AB6FBB">
              <w:rPr>
                <w:rFonts w:ascii="Times New Roman" w:hAnsi="Times New Roman" w:cs="Times New Roman"/>
                <w:i/>
                <w:iCs/>
                <w:sz w:val="24"/>
                <w:szCs w:val="24"/>
              </w:rPr>
              <w:t xml:space="preserve">стифодашаванда </w:t>
            </w:r>
            <w:r>
              <w:rPr>
                <w:rFonts w:ascii="Times New Roman" w:hAnsi="Times New Roman" w:cs="Times New Roman"/>
                <w:i/>
                <w:iCs/>
                <w:sz w:val="24"/>
                <w:szCs w:val="24"/>
              </w:rPr>
              <w:t>буда</w:t>
            </w:r>
            <w:r w:rsidRPr="00AB6FBB">
              <w:rPr>
                <w:rFonts w:ascii="Times New Roman" w:hAnsi="Times New Roman" w:cs="Times New Roman"/>
                <w:i/>
                <w:iCs/>
                <w:sz w:val="24"/>
                <w:szCs w:val="24"/>
              </w:rPr>
              <w:t>, таъмирталаб мебоша</w:t>
            </w:r>
            <w:r>
              <w:rPr>
                <w:rFonts w:ascii="Times New Roman" w:hAnsi="Times New Roman" w:cs="Times New Roman"/>
                <w:i/>
                <w:iCs/>
                <w:sz w:val="24"/>
                <w:szCs w:val="24"/>
              </w:rPr>
              <w:t>н</w:t>
            </w:r>
            <w:r w:rsidRPr="00AB6FBB">
              <w:rPr>
                <w:rFonts w:ascii="Times New Roman" w:hAnsi="Times New Roman" w:cs="Times New Roman"/>
                <w:i/>
                <w:iCs/>
                <w:sz w:val="24"/>
                <w:szCs w:val="24"/>
              </w:rPr>
              <w:t>д</w:t>
            </w:r>
          </w:p>
        </w:tc>
      </w:tr>
      <w:tr w:rsidR="000C26AC" w:rsidRPr="000D5C0F" w:rsidTr="00984D14">
        <w:trPr>
          <w:trHeight w:val="397"/>
          <w:jc w:val="right"/>
        </w:trPr>
        <w:tc>
          <w:tcPr>
            <w:tcW w:w="675" w:type="dxa"/>
            <w:vAlign w:val="center"/>
          </w:tcPr>
          <w:p w:rsidR="000C26AC" w:rsidRDefault="0035442F" w:rsidP="000C26A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35"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w:t>
            </w:r>
            <w:r>
              <w:rPr>
                <w:rFonts w:ascii="Times New Roman" w:hAnsi="Times New Roman" w:cs="Times New Roman"/>
                <w:i/>
                <w:iCs/>
                <w:sz w:val="24"/>
                <w:szCs w:val="24"/>
              </w:rPr>
              <w:t>ӯ</w:t>
            </w:r>
            <w:r w:rsidRPr="00AB6FBB">
              <w:rPr>
                <w:rFonts w:ascii="Times New Roman" w:hAnsi="Times New Roman" w:cs="Times New Roman"/>
                <w:i/>
                <w:iCs/>
                <w:sz w:val="24"/>
                <w:szCs w:val="24"/>
              </w:rPr>
              <w:t>к</w:t>
            </w:r>
            <w:r>
              <w:rPr>
                <w:rFonts w:ascii="Times New Roman" w:hAnsi="Times New Roman" w:cs="Times New Roman"/>
                <w:i/>
                <w:iCs/>
                <w:sz w:val="24"/>
                <w:szCs w:val="24"/>
              </w:rPr>
              <w:t xml:space="preserve"> №3</w:t>
            </w:r>
          </w:p>
        </w:tc>
        <w:tc>
          <w:tcPr>
            <w:tcW w:w="5988" w:type="dxa"/>
            <w:vAlign w:val="center"/>
          </w:tcPr>
          <w:p w:rsidR="000C26AC" w:rsidRPr="00AB6FBB" w:rsidRDefault="000C26AC" w:rsidP="000C26AC">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И</w:t>
            </w:r>
            <w:r w:rsidRPr="00AB6FBB">
              <w:rPr>
                <w:rFonts w:ascii="Times New Roman" w:hAnsi="Times New Roman" w:cs="Times New Roman"/>
                <w:i/>
                <w:iCs/>
                <w:sz w:val="24"/>
                <w:szCs w:val="24"/>
              </w:rPr>
              <w:t xml:space="preserve">стифодашаванда </w:t>
            </w:r>
            <w:r>
              <w:rPr>
                <w:rFonts w:ascii="Times New Roman" w:hAnsi="Times New Roman" w:cs="Times New Roman"/>
                <w:i/>
                <w:iCs/>
                <w:sz w:val="24"/>
                <w:szCs w:val="24"/>
              </w:rPr>
              <w:t>буда</w:t>
            </w:r>
            <w:r w:rsidRPr="00AB6FBB">
              <w:rPr>
                <w:rFonts w:ascii="Times New Roman" w:hAnsi="Times New Roman" w:cs="Times New Roman"/>
                <w:i/>
                <w:iCs/>
                <w:sz w:val="24"/>
                <w:szCs w:val="24"/>
              </w:rPr>
              <w:t>, таъмирталаб мебоша</w:t>
            </w:r>
            <w:r>
              <w:rPr>
                <w:rFonts w:ascii="Times New Roman" w:hAnsi="Times New Roman" w:cs="Times New Roman"/>
                <w:i/>
                <w:iCs/>
                <w:sz w:val="24"/>
                <w:szCs w:val="24"/>
              </w:rPr>
              <w:t>н</w:t>
            </w:r>
            <w:r w:rsidRPr="00AB6FBB">
              <w:rPr>
                <w:rFonts w:ascii="Times New Roman" w:hAnsi="Times New Roman" w:cs="Times New Roman"/>
                <w:i/>
                <w:iCs/>
                <w:sz w:val="24"/>
                <w:szCs w:val="24"/>
              </w:rPr>
              <w:t>д</w:t>
            </w:r>
          </w:p>
        </w:tc>
      </w:tr>
      <w:tr w:rsidR="000C26AC" w:rsidRPr="000D5C0F" w:rsidTr="00984D14">
        <w:trPr>
          <w:trHeight w:val="397"/>
          <w:jc w:val="right"/>
        </w:trPr>
        <w:tc>
          <w:tcPr>
            <w:tcW w:w="675" w:type="dxa"/>
            <w:vAlign w:val="center"/>
          </w:tcPr>
          <w:p w:rsidR="000C26AC" w:rsidRDefault="0035442F" w:rsidP="000C26A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35"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w:t>
            </w:r>
            <w:r>
              <w:rPr>
                <w:rFonts w:ascii="Times New Roman" w:hAnsi="Times New Roman" w:cs="Times New Roman"/>
                <w:i/>
                <w:iCs/>
                <w:sz w:val="24"/>
                <w:szCs w:val="24"/>
              </w:rPr>
              <w:t xml:space="preserve"> (</w:t>
            </w:r>
            <w:r w:rsidR="00C25EAF">
              <w:rPr>
                <w:rFonts w:ascii="Times New Roman" w:hAnsi="Times New Roman" w:cs="Times New Roman"/>
                <w:i/>
                <w:iCs/>
                <w:sz w:val="24"/>
                <w:szCs w:val="24"/>
              </w:rPr>
              <w:t>4</w:t>
            </w:r>
            <w:r>
              <w:rPr>
                <w:rFonts w:ascii="Times New Roman" w:hAnsi="Times New Roman" w:cs="Times New Roman"/>
                <w:i/>
                <w:iCs/>
                <w:sz w:val="24"/>
                <w:szCs w:val="24"/>
              </w:rPr>
              <w:t xml:space="preserve"> адад)</w:t>
            </w:r>
          </w:p>
        </w:tc>
        <w:tc>
          <w:tcPr>
            <w:tcW w:w="5988"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Дар деҳа </w:t>
            </w:r>
            <w:r>
              <w:rPr>
                <w:rFonts w:ascii="Times New Roman" w:hAnsi="Times New Roman" w:cs="Times New Roman"/>
                <w:i/>
                <w:iCs/>
                <w:sz w:val="24"/>
                <w:szCs w:val="24"/>
              </w:rPr>
              <w:t>шаш</w:t>
            </w:r>
            <w:r w:rsidRPr="00AB6FBB">
              <w:rPr>
                <w:rFonts w:ascii="Times New Roman" w:hAnsi="Times New Roman" w:cs="Times New Roman"/>
                <w:i/>
                <w:iCs/>
                <w:sz w:val="24"/>
                <w:szCs w:val="24"/>
              </w:rPr>
              <w:t xml:space="preserve"> адад мағозаҳои хусус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фур</w:t>
            </w:r>
            <w:r w:rsidRPr="00AB6FBB">
              <w:rPr>
                <w:rFonts w:ascii="Times New Roman" w:hAnsi="Times New Roman" w:cs="Times New Roman"/>
                <w:i/>
                <w:iCs/>
                <w:sz w:val="24"/>
                <w:szCs w:val="24"/>
                <w:lang w:val="tg-Cyrl-TJ"/>
              </w:rPr>
              <w:t>ӯ</w:t>
            </w:r>
            <w:r w:rsidRPr="00AB6FBB">
              <w:rPr>
                <w:rFonts w:ascii="Times New Roman" w:hAnsi="Times New Roman" w:cs="Times New Roman"/>
                <w:i/>
                <w:iCs/>
                <w:sz w:val="24"/>
                <w:szCs w:val="24"/>
              </w:rPr>
              <w:t>ши молҳои ниёзи мардум хизмат мерасонанд</w:t>
            </w:r>
          </w:p>
        </w:tc>
      </w:tr>
      <w:tr w:rsidR="001451B5" w:rsidRPr="000D5C0F" w:rsidTr="00984D14">
        <w:trPr>
          <w:trHeight w:val="397"/>
          <w:jc w:val="right"/>
        </w:trPr>
        <w:tc>
          <w:tcPr>
            <w:tcW w:w="675" w:type="dxa"/>
            <w:vAlign w:val="center"/>
          </w:tcPr>
          <w:p w:rsidR="001451B5" w:rsidRDefault="001451B5" w:rsidP="001451B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2835" w:type="dxa"/>
            <w:vAlign w:val="center"/>
          </w:tcPr>
          <w:p w:rsidR="001451B5" w:rsidRPr="00AB6FBB" w:rsidRDefault="001451B5" w:rsidP="001451B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5988" w:type="dxa"/>
            <w:vAlign w:val="center"/>
          </w:tcPr>
          <w:p w:rsidR="001451B5" w:rsidRPr="00AB6FBB" w:rsidRDefault="001451B5" w:rsidP="001451B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Ҳамаи роҳҳои дохили деҳаи Панҷосиёби поён бад мебошад. Дар фасли баҳор ва замистон аз ҳисоби кулмакҳои болои роҳ рафтуомади сокинони деҳа, мактаббачаго ва воситаҳои нақлиёт мушкил мешавад. Дар фасли тобистону тирамоҳу бошад чангу хоки роҳхо сабаби бемориҳо ва нороҳатии сокинони деҳа мешавад. Роҳҳои дохилии деҳа ба асфалтпуш кардан ниёз дорад. </w:t>
            </w:r>
          </w:p>
        </w:tc>
      </w:tr>
    </w:tbl>
    <w:p w:rsidR="00E41EAA" w:rsidRDefault="00E41EAA" w:rsidP="00C33F60">
      <w:pPr>
        <w:pStyle w:val="a5"/>
        <w:tabs>
          <w:tab w:val="clear" w:pos="-720"/>
        </w:tabs>
        <w:suppressAutoHyphens w:val="0"/>
        <w:spacing w:line="240" w:lineRule="auto"/>
        <w:rPr>
          <w:iCs/>
          <w:sz w:val="24"/>
          <w:szCs w:val="24"/>
        </w:rPr>
      </w:pPr>
    </w:p>
    <w:p w:rsidR="0080756F" w:rsidRPr="000D5C0F" w:rsidRDefault="00FF6FAB" w:rsidP="00C33F60">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tbl>
      <w:tblPr>
        <w:tblpPr w:leftFromText="180" w:rightFromText="180" w:vertAnchor="text" w:horzAnchor="margin" w:tblpXSpec="right" w:tblpY="107"/>
        <w:tblW w:w="94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54"/>
      </w:tblGrid>
      <w:tr w:rsidR="00FF6FAB" w:rsidRPr="000D5C0F" w:rsidTr="00173EB5">
        <w:trPr>
          <w:trHeight w:val="57"/>
        </w:trPr>
        <w:tc>
          <w:tcPr>
            <w:tcW w:w="67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83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954"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0F5574" w:rsidRPr="000D5C0F" w:rsidTr="00173EB5">
        <w:trPr>
          <w:trHeight w:val="397"/>
        </w:trPr>
        <w:tc>
          <w:tcPr>
            <w:tcW w:w="675" w:type="dxa"/>
            <w:vAlign w:val="center"/>
          </w:tcPr>
          <w:p w:rsidR="000F5574" w:rsidRPr="00AB6FBB" w:rsidRDefault="000F5574" w:rsidP="000F5574">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35" w:type="dxa"/>
            <w:vAlign w:val="center"/>
          </w:tcPr>
          <w:p w:rsidR="000F5574" w:rsidRDefault="000F5574" w:rsidP="000F557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Сохтмони бунгоҳи тиббӣ </w:t>
            </w:r>
          </w:p>
        </w:tc>
        <w:tc>
          <w:tcPr>
            <w:tcW w:w="5954" w:type="dxa"/>
            <w:vAlign w:val="center"/>
          </w:tcPr>
          <w:p w:rsidR="000F5574" w:rsidRDefault="000F5574" w:rsidP="000F557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Аҳолии деҳа ба хизматрасонии аввалини тиббӣ дастраси мегардад, деҳа соҳиби бунгоҳи тиббӣ </w:t>
            </w:r>
            <w:r>
              <w:rPr>
                <w:rFonts w:ascii="Times New Roman" w:hAnsi="Times New Roman" w:cs="Times New Roman"/>
                <w:i/>
                <w:iCs/>
                <w:sz w:val="24"/>
                <w:szCs w:val="24"/>
              </w:rPr>
              <w:lastRenderedPageBreak/>
              <w:t xml:space="preserve">мегардад. </w:t>
            </w:r>
          </w:p>
        </w:tc>
      </w:tr>
      <w:tr w:rsidR="000F5574" w:rsidRPr="000D5C0F" w:rsidTr="00173EB5">
        <w:trPr>
          <w:trHeight w:val="397"/>
        </w:trPr>
        <w:tc>
          <w:tcPr>
            <w:tcW w:w="675" w:type="dxa"/>
            <w:vAlign w:val="center"/>
          </w:tcPr>
          <w:p w:rsidR="000F5574" w:rsidRPr="00AB6FBB" w:rsidRDefault="000F5574" w:rsidP="000F5574">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lastRenderedPageBreak/>
              <w:t>2</w:t>
            </w:r>
          </w:p>
        </w:tc>
        <w:tc>
          <w:tcPr>
            <w:tcW w:w="2835" w:type="dxa"/>
            <w:vAlign w:val="center"/>
          </w:tcPr>
          <w:p w:rsidR="000F5574" w:rsidRPr="00AB6FBB" w:rsidRDefault="000F5574" w:rsidP="000F557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Боғчаи бачагона</w:t>
            </w:r>
          </w:p>
        </w:tc>
        <w:tc>
          <w:tcPr>
            <w:tcW w:w="5954" w:type="dxa"/>
            <w:vAlign w:val="center"/>
          </w:tcPr>
          <w:p w:rsidR="000F5574" w:rsidRPr="00AB6FBB" w:rsidRDefault="000F5574" w:rsidP="000F5574">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Хизматрасонии хуб, босифат ва саривақт</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 аҳолии деҳа, </w:t>
            </w:r>
            <w:r w:rsidRPr="00AB6FBB">
              <w:rPr>
                <w:rFonts w:ascii="Times New Roman" w:hAnsi="Times New Roman" w:cs="Times New Roman"/>
                <w:i/>
                <w:iCs/>
                <w:sz w:val="24"/>
                <w:szCs w:val="24"/>
                <w:lang w:val="tg-Cyrl-TJ"/>
              </w:rPr>
              <w:t>с</w:t>
            </w:r>
            <w:r w:rsidRPr="00AB6FBB">
              <w:rPr>
                <w:rFonts w:ascii="Times New Roman" w:hAnsi="Times New Roman" w:cs="Times New Roman"/>
                <w:i/>
                <w:iCs/>
                <w:sz w:val="24"/>
                <w:szCs w:val="24"/>
              </w:rPr>
              <w:t>арфаи маблағҳои хонаводаҳо</w:t>
            </w:r>
          </w:p>
        </w:tc>
      </w:tr>
      <w:tr w:rsidR="000F5574" w:rsidRPr="000D5C0F" w:rsidTr="00173EB5">
        <w:trPr>
          <w:trHeight w:val="397"/>
        </w:trPr>
        <w:tc>
          <w:tcPr>
            <w:tcW w:w="675" w:type="dxa"/>
            <w:vAlign w:val="center"/>
          </w:tcPr>
          <w:p w:rsidR="000F5574" w:rsidRPr="00AB6FBB" w:rsidRDefault="000F5574" w:rsidP="000F557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35" w:type="dxa"/>
            <w:vAlign w:val="center"/>
          </w:tcPr>
          <w:p w:rsidR="000F5574" w:rsidRPr="00AB6FBB" w:rsidRDefault="000F5574" w:rsidP="000F5574">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954" w:type="dxa"/>
            <w:vAlign w:val="center"/>
          </w:tcPr>
          <w:p w:rsidR="000F5574" w:rsidRPr="00AB6FBB" w:rsidRDefault="000F5574" w:rsidP="000F5574">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r w:rsidR="001451B5" w:rsidRPr="000D5C0F" w:rsidTr="00173EB5">
        <w:trPr>
          <w:trHeight w:val="397"/>
        </w:trPr>
        <w:tc>
          <w:tcPr>
            <w:tcW w:w="675" w:type="dxa"/>
            <w:vAlign w:val="center"/>
          </w:tcPr>
          <w:p w:rsidR="001451B5" w:rsidRPr="00AB6FBB" w:rsidRDefault="001451B5" w:rsidP="001451B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35" w:type="dxa"/>
            <w:vAlign w:val="center"/>
          </w:tcPr>
          <w:p w:rsidR="001451B5" w:rsidRPr="00AB6FBB" w:rsidRDefault="001451B5" w:rsidP="001451B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5954" w:type="dxa"/>
            <w:vAlign w:val="center"/>
          </w:tcPr>
          <w:p w:rsidR="001451B5" w:rsidRPr="00AB6FBB" w:rsidRDefault="001451B5" w:rsidP="001451B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Дастрасии сокинони деҳа ба роҳҳои асфалтпуш, беҳтар шудани шароити рафтуомади аҳоли ва воситаҳои нақлиёт, беҳтар шудани вазъи санитарӣ – гигиенӣ дар деҳа  </w:t>
            </w:r>
          </w:p>
        </w:tc>
      </w:tr>
      <w:tr w:rsidR="000F5574" w:rsidRPr="000D5C0F" w:rsidTr="00173EB5">
        <w:trPr>
          <w:trHeight w:val="397"/>
        </w:trPr>
        <w:tc>
          <w:tcPr>
            <w:tcW w:w="675" w:type="dxa"/>
            <w:vAlign w:val="center"/>
          </w:tcPr>
          <w:p w:rsidR="000F5574" w:rsidRDefault="000F5574" w:rsidP="000F557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35" w:type="dxa"/>
            <w:vAlign w:val="center"/>
          </w:tcPr>
          <w:p w:rsidR="000F5574" w:rsidRPr="00AB6FBB" w:rsidRDefault="000F5574" w:rsidP="000F557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Сохтмони майдончаи варзишӣ </w:t>
            </w:r>
          </w:p>
        </w:tc>
        <w:tc>
          <w:tcPr>
            <w:tcW w:w="5954" w:type="dxa"/>
            <w:vAlign w:val="center"/>
          </w:tcPr>
          <w:p w:rsidR="000F5574" w:rsidRPr="00AB6FBB" w:rsidRDefault="000F5574" w:rsidP="000F5574">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Хизматрасонии хуб, босифат ва саривақт</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 аҳолии деҳа, </w:t>
            </w:r>
            <w:r w:rsidRPr="00AB6FBB">
              <w:rPr>
                <w:rFonts w:ascii="Times New Roman" w:hAnsi="Times New Roman" w:cs="Times New Roman"/>
                <w:i/>
                <w:iCs/>
                <w:sz w:val="24"/>
                <w:szCs w:val="24"/>
                <w:lang w:val="tg-Cyrl-TJ"/>
              </w:rPr>
              <w:t>с</w:t>
            </w:r>
            <w:r w:rsidRPr="00AB6FBB">
              <w:rPr>
                <w:rFonts w:ascii="Times New Roman" w:hAnsi="Times New Roman" w:cs="Times New Roman"/>
                <w:i/>
                <w:iCs/>
                <w:sz w:val="24"/>
                <w:szCs w:val="24"/>
              </w:rPr>
              <w:t>арфаи маблағҳои хонаводаҳо</w:t>
            </w:r>
          </w:p>
        </w:tc>
      </w:tr>
    </w:tbl>
    <w:p w:rsidR="00FF6FAB" w:rsidRDefault="00FF6FAB" w:rsidP="00C33F60">
      <w:pPr>
        <w:pStyle w:val="a5"/>
        <w:tabs>
          <w:tab w:val="clear" w:pos="-720"/>
        </w:tabs>
        <w:suppressAutoHyphens w:val="0"/>
        <w:spacing w:line="240" w:lineRule="auto"/>
        <w:jc w:val="both"/>
        <w:rPr>
          <w:sz w:val="24"/>
          <w:szCs w:val="24"/>
          <w:lang w:val="tg-Cyrl-TJ"/>
        </w:rPr>
      </w:pPr>
    </w:p>
    <w:p w:rsidR="006024E0" w:rsidRPr="000D5C0F" w:rsidRDefault="006024E0" w:rsidP="00C33F60">
      <w:pPr>
        <w:pStyle w:val="a5"/>
        <w:tabs>
          <w:tab w:val="clear" w:pos="-720"/>
        </w:tabs>
        <w:suppressAutoHyphens w:val="0"/>
        <w:spacing w:line="240" w:lineRule="auto"/>
        <w:jc w:val="both"/>
        <w:rPr>
          <w:sz w:val="24"/>
          <w:szCs w:val="24"/>
          <w:lang w:val="tg-Cyrl-TJ"/>
        </w:rPr>
      </w:pPr>
    </w:p>
    <w:p w:rsidR="0080756F" w:rsidRPr="006024E0" w:rsidRDefault="00FF6FAB" w:rsidP="006024E0">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BB4025" w:rsidRPr="000D5C0F" w:rsidRDefault="00BB4025" w:rsidP="00FF6FAB">
      <w:pPr>
        <w:pStyle w:val="a5"/>
        <w:tabs>
          <w:tab w:val="clear" w:pos="-720"/>
        </w:tabs>
        <w:suppressAutoHyphens w:val="0"/>
        <w:spacing w:line="240" w:lineRule="auto"/>
        <w:ind w:left="360"/>
        <w:jc w:val="both"/>
        <w:rPr>
          <w:sz w:val="24"/>
          <w:szCs w:val="24"/>
          <w:lang w:val="tg-Cyrl-TJ"/>
        </w:rPr>
      </w:pPr>
    </w:p>
    <w:tbl>
      <w:tblPr>
        <w:tblW w:w="4886"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98"/>
        <w:gridCol w:w="2654"/>
        <w:gridCol w:w="1955"/>
        <w:gridCol w:w="3907"/>
      </w:tblGrid>
      <w:tr w:rsidR="00FF6FAB" w:rsidRPr="000D5C0F" w:rsidTr="00173EB5">
        <w:trPr>
          <w:cantSplit/>
        </w:trPr>
        <w:tc>
          <w:tcPr>
            <w:tcW w:w="379"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440"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1061"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2120"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FF6FAB" w:rsidP="008548BF">
            <w:pPr>
              <w:pStyle w:val="a5"/>
              <w:spacing w:line="240" w:lineRule="auto"/>
              <w:jc w:val="center"/>
              <w:rPr>
                <w:sz w:val="24"/>
                <w:szCs w:val="24"/>
              </w:rPr>
            </w:pPr>
            <w:r w:rsidRPr="00AB6FBB">
              <w:rPr>
                <w:sz w:val="24"/>
                <w:szCs w:val="24"/>
              </w:rPr>
              <w:t>бемори</w:t>
            </w:r>
            <w:r w:rsidRPr="00AB6FBB">
              <w:rPr>
                <w:sz w:val="24"/>
                <w:szCs w:val="24"/>
                <w:lang w:val="tg-Cyrl-TJ"/>
              </w:rPr>
              <w:t>ҳ</w:t>
            </w:r>
            <w:r w:rsidRPr="00AB6FBB">
              <w:rPr>
                <w:sz w:val="24"/>
                <w:szCs w:val="24"/>
              </w:rPr>
              <w:t>о</w:t>
            </w:r>
          </w:p>
        </w:tc>
      </w:tr>
      <w:tr w:rsidR="00FF6FAB" w:rsidRPr="000D5C0F" w:rsidTr="00173EB5">
        <w:trPr>
          <w:cantSplit/>
          <w:trHeight w:val="397"/>
        </w:trPr>
        <w:tc>
          <w:tcPr>
            <w:tcW w:w="379"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440"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1061" w:type="pct"/>
            <w:tcBorders>
              <w:top w:val="double" w:sz="4" w:space="0" w:color="auto"/>
            </w:tcBorders>
            <w:vAlign w:val="center"/>
          </w:tcPr>
          <w:p w:rsidR="00FF6FAB" w:rsidRPr="00AB6FBB" w:rsidRDefault="00C25EAF" w:rsidP="006024E0">
            <w:pPr>
              <w:pStyle w:val="a5"/>
              <w:spacing w:line="240" w:lineRule="auto"/>
              <w:jc w:val="center"/>
              <w:rPr>
                <w:i/>
                <w:iCs/>
                <w:sz w:val="24"/>
                <w:szCs w:val="24"/>
              </w:rPr>
            </w:pPr>
            <w:r>
              <w:rPr>
                <w:i/>
                <w:iCs/>
                <w:sz w:val="24"/>
                <w:szCs w:val="24"/>
              </w:rPr>
              <w:t>-</w:t>
            </w:r>
          </w:p>
        </w:tc>
        <w:tc>
          <w:tcPr>
            <w:tcW w:w="2120"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 xml:space="preserve">Риоя накардани гигиенаи шахсӣ </w:t>
            </w:r>
          </w:p>
        </w:tc>
      </w:tr>
      <w:tr w:rsidR="00FF6FAB" w:rsidRPr="000D5C0F" w:rsidTr="00173EB5">
        <w:trPr>
          <w:cantSplit/>
          <w:trHeight w:val="397"/>
        </w:trPr>
        <w:tc>
          <w:tcPr>
            <w:tcW w:w="379"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440"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1061" w:type="pct"/>
            <w:vAlign w:val="center"/>
          </w:tcPr>
          <w:p w:rsidR="00FF6FAB" w:rsidRPr="00AB6FBB" w:rsidRDefault="000C26AC" w:rsidP="006024E0">
            <w:pPr>
              <w:pStyle w:val="a5"/>
              <w:spacing w:line="240" w:lineRule="auto"/>
              <w:jc w:val="center"/>
              <w:rPr>
                <w:i/>
                <w:iCs/>
                <w:sz w:val="24"/>
                <w:szCs w:val="24"/>
              </w:rPr>
            </w:pPr>
            <w:r>
              <w:rPr>
                <w:i/>
                <w:iCs/>
                <w:sz w:val="24"/>
                <w:szCs w:val="24"/>
              </w:rPr>
              <w:t>-</w:t>
            </w:r>
          </w:p>
        </w:tc>
        <w:tc>
          <w:tcPr>
            <w:tcW w:w="2120"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Аз ҳисоби вирус</w:t>
            </w:r>
            <w:r w:rsidR="006D3C0A"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006D3C0A" w:rsidRPr="00AB6FBB">
              <w:rPr>
                <w:i/>
                <w:iCs/>
                <w:sz w:val="24"/>
                <w:szCs w:val="24"/>
                <w:lang w:val="tg-Cyrl-TJ"/>
              </w:rPr>
              <w:t>ӯ</w:t>
            </w:r>
            <w:r w:rsidRPr="00AB6FBB">
              <w:rPr>
                <w:i/>
                <w:iCs/>
                <w:sz w:val="24"/>
                <w:szCs w:val="24"/>
              </w:rPr>
              <w:t>рӣ</w:t>
            </w:r>
          </w:p>
        </w:tc>
      </w:tr>
      <w:tr w:rsidR="00FF6FAB" w:rsidRPr="000D5C0F" w:rsidTr="00173EB5">
        <w:trPr>
          <w:cantSplit/>
          <w:trHeight w:val="397"/>
        </w:trPr>
        <w:tc>
          <w:tcPr>
            <w:tcW w:w="379"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440"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1061" w:type="pct"/>
            <w:vAlign w:val="center"/>
          </w:tcPr>
          <w:p w:rsidR="00FF6FAB" w:rsidRPr="00AB6FBB" w:rsidRDefault="000C26AC" w:rsidP="006024E0">
            <w:pPr>
              <w:pStyle w:val="a5"/>
              <w:spacing w:line="240" w:lineRule="auto"/>
              <w:jc w:val="center"/>
              <w:rPr>
                <w:i/>
                <w:iCs/>
                <w:sz w:val="24"/>
                <w:szCs w:val="24"/>
              </w:rPr>
            </w:pPr>
            <w:r>
              <w:rPr>
                <w:i/>
                <w:iCs/>
                <w:sz w:val="24"/>
                <w:szCs w:val="24"/>
              </w:rPr>
              <w:t>-</w:t>
            </w:r>
          </w:p>
        </w:tc>
        <w:tc>
          <w:tcPr>
            <w:tcW w:w="2120"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 </w:t>
            </w:r>
          </w:p>
        </w:tc>
      </w:tr>
      <w:tr w:rsidR="00FF6FAB" w:rsidRPr="000D5C0F" w:rsidTr="00173EB5">
        <w:trPr>
          <w:cantSplit/>
          <w:trHeight w:val="397"/>
        </w:trPr>
        <w:tc>
          <w:tcPr>
            <w:tcW w:w="379"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440"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1061" w:type="pct"/>
            <w:vAlign w:val="center"/>
          </w:tcPr>
          <w:p w:rsidR="00FF6FAB" w:rsidRPr="00AB6FBB" w:rsidRDefault="000C26AC" w:rsidP="006024E0">
            <w:pPr>
              <w:pStyle w:val="a5"/>
              <w:spacing w:line="240" w:lineRule="auto"/>
              <w:jc w:val="center"/>
              <w:rPr>
                <w:i/>
                <w:iCs/>
                <w:sz w:val="24"/>
                <w:szCs w:val="24"/>
              </w:rPr>
            </w:pPr>
            <w:r>
              <w:rPr>
                <w:i/>
                <w:iCs/>
                <w:sz w:val="24"/>
                <w:szCs w:val="24"/>
              </w:rPr>
              <w:t>-</w:t>
            </w:r>
          </w:p>
        </w:tc>
        <w:tc>
          <w:tcPr>
            <w:tcW w:w="2120"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FF6FAB" w:rsidRPr="000D5C0F" w:rsidTr="00173EB5">
        <w:trPr>
          <w:cantSplit/>
          <w:trHeight w:val="397"/>
        </w:trPr>
        <w:tc>
          <w:tcPr>
            <w:tcW w:w="379"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440"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1061" w:type="pct"/>
            <w:vAlign w:val="center"/>
          </w:tcPr>
          <w:p w:rsidR="00FF6FAB" w:rsidRPr="00AB6FBB" w:rsidRDefault="000C26AC" w:rsidP="006024E0">
            <w:pPr>
              <w:pStyle w:val="a5"/>
              <w:spacing w:line="240" w:lineRule="auto"/>
              <w:jc w:val="center"/>
              <w:rPr>
                <w:i/>
                <w:iCs/>
                <w:sz w:val="24"/>
                <w:szCs w:val="24"/>
              </w:rPr>
            </w:pPr>
            <w:r>
              <w:rPr>
                <w:i/>
                <w:iCs/>
                <w:sz w:val="24"/>
                <w:szCs w:val="24"/>
              </w:rPr>
              <w:t>-</w:t>
            </w:r>
          </w:p>
        </w:tc>
        <w:tc>
          <w:tcPr>
            <w:tcW w:w="2120" w:type="pct"/>
            <w:tcBorders>
              <w:right w:val="double" w:sz="4" w:space="0" w:color="auto"/>
            </w:tcBorders>
          </w:tcPr>
          <w:p w:rsidR="00FF6FAB" w:rsidRPr="00AB6FBB" w:rsidRDefault="006D3C0A" w:rsidP="008548BF">
            <w:pPr>
              <w:pStyle w:val="a5"/>
              <w:spacing w:line="240" w:lineRule="auto"/>
              <w:rPr>
                <w:i/>
                <w:iCs/>
                <w:sz w:val="24"/>
                <w:szCs w:val="24"/>
              </w:rPr>
            </w:pPr>
            <w:r w:rsidRPr="00AB6FBB">
              <w:rPr>
                <w:i/>
                <w:iCs/>
                <w:sz w:val="24"/>
                <w:szCs w:val="24"/>
                <w:lang w:val="tg-Cyrl-TJ"/>
              </w:rPr>
              <w:t>Им</w:t>
            </w:r>
            <w:r w:rsidR="00FF6FAB" w:rsidRPr="00AB6FBB">
              <w:rPr>
                <w:i/>
                <w:iCs/>
                <w:sz w:val="24"/>
                <w:szCs w:val="24"/>
              </w:rPr>
              <w:t>мунизатсия нашудани кӯдак</w:t>
            </w:r>
          </w:p>
        </w:tc>
      </w:tr>
      <w:tr w:rsidR="00C63A86" w:rsidRPr="000D5C0F" w:rsidTr="00173EB5">
        <w:trPr>
          <w:cantSplit/>
          <w:trHeight w:val="397"/>
        </w:trPr>
        <w:tc>
          <w:tcPr>
            <w:tcW w:w="379"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440"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1061" w:type="pct"/>
            <w:tcBorders>
              <w:bottom w:val="double" w:sz="4" w:space="0" w:color="auto"/>
            </w:tcBorders>
            <w:vAlign w:val="center"/>
          </w:tcPr>
          <w:p w:rsidR="00C63A86" w:rsidRPr="00AB6FBB" w:rsidRDefault="000C26AC" w:rsidP="006024E0">
            <w:pPr>
              <w:pStyle w:val="a5"/>
              <w:spacing w:line="240" w:lineRule="auto"/>
              <w:jc w:val="center"/>
              <w:rPr>
                <w:i/>
                <w:iCs/>
                <w:sz w:val="24"/>
                <w:szCs w:val="24"/>
              </w:rPr>
            </w:pPr>
            <w:r>
              <w:rPr>
                <w:i/>
                <w:iCs/>
                <w:sz w:val="24"/>
                <w:szCs w:val="24"/>
              </w:rPr>
              <w:t>-</w:t>
            </w:r>
          </w:p>
        </w:tc>
        <w:tc>
          <w:tcPr>
            <w:tcW w:w="2120"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rsidR="00FF6FAB" w:rsidRDefault="00FF6FAB" w:rsidP="00FF6FAB">
      <w:pPr>
        <w:pStyle w:val="a5"/>
        <w:spacing w:line="240" w:lineRule="auto"/>
        <w:rPr>
          <w:sz w:val="24"/>
          <w:szCs w:val="24"/>
        </w:rPr>
      </w:pPr>
    </w:p>
    <w:p w:rsidR="006024E0" w:rsidRPr="000D5C0F" w:rsidRDefault="006024E0" w:rsidP="00FF6FAB">
      <w:pPr>
        <w:pStyle w:val="a5"/>
        <w:spacing w:line="240" w:lineRule="auto"/>
        <w:rPr>
          <w:sz w:val="24"/>
          <w:szCs w:val="24"/>
        </w:rPr>
      </w:pPr>
    </w:p>
    <w:p w:rsidR="00FF6FAB" w:rsidRPr="000D5C0F" w:rsidRDefault="00FF6FAB" w:rsidP="006024E0">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214" w:type="dxa"/>
        <w:tblInd w:w="108" w:type="dxa"/>
        <w:tblLayout w:type="fixed"/>
        <w:tblLook w:val="04A0" w:firstRow="1" w:lastRow="0" w:firstColumn="1" w:lastColumn="0" w:noHBand="0" w:noVBand="1"/>
      </w:tblPr>
      <w:tblGrid>
        <w:gridCol w:w="709"/>
        <w:gridCol w:w="2693"/>
        <w:gridCol w:w="851"/>
        <w:gridCol w:w="1134"/>
        <w:gridCol w:w="2126"/>
        <w:gridCol w:w="1701"/>
      </w:tblGrid>
      <w:tr w:rsidR="00FF6FAB" w:rsidRPr="000D5C0F" w:rsidTr="00173EB5">
        <w:tc>
          <w:tcPr>
            <w:tcW w:w="709"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693"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1"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126"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701"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173EB5">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693"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 xml:space="preserve">Шумораи хонаводаҳои бесаробон (зан сарвари </w:t>
            </w:r>
            <w:r w:rsidRPr="00AB6FBB">
              <w:rPr>
                <w:i/>
                <w:sz w:val="24"/>
                <w:szCs w:val="24"/>
              </w:rPr>
              <w:lastRenderedPageBreak/>
              <w:t>оила)</w:t>
            </w:r>
          </w:p>
        </w:tc>
        <w:tc>
          <w:tcPr>
            <w:tcW w:w="851"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lastRenderedPageBreak/>
              <w:t>оила</w:t>
            </w:r>
          </w:p>
        </w:tc>
        <w:tc>
          <w:tcPr>
            <w:tcW w:w="1134" w:type="dxa"/>
            <w:vAlign w:val="center"/>
          </w:tcPr>
          <w:p w:rsidR="00FF6FAB" w:rsidRPr="00AB6FBB" w:rsidRDefault="00C25EAF" w:rsidP="008548BF">
            <w:pPr>
              <w:pStyle w:val="a5"/>
              <w:tabs>
                <w:tab w:val="clear" w:pos="-720"/>
              </w:tabs>
              <w:suppressAutoHyphens w:val="0"/>
              <w:spacing w:line="240" w:lineRule="auto"/>
              <w:jc w:val="center"/>
              <w:rPr>
                <w:i/>
                <w:sz w:val="24"/>
                <w:szCs w:val="24"/>
              </w:rPr>
            </w:pPr>
            <w:r>
              <w:rPr>
                <w:i/>
                <w:sz w:val="24"/>
                <w:szCs w:val="24"/>
              </w:rPr>
              <w:t>11</w:t>
            </w:r>
          </w:p>
        </w:tc>
        <w:tc>
          <w:tcPr>
            <w:tcW w:w="2126"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lastRenderedPageBreak/>
              <w:t>д</w:t>
            </w:r>
            <w:r w:rsidR="00C63A86" w:rsidRPr="00AB6FBB">
              <w:rPr>
                <w:i/>
                <w:sz w:val="24"/>
                <w:szCs w:val="24"/>
              </w:rPr>
              <w:t xml:space="preserve">аромад </w:t>
            </w:r>
            <w:r w:rsidRPr="00AB6FBB">
              <w:rPr>
                <w:i/>
                <w:sz w:val="24"/>
                <w:szCs w:val="24"/>
              </w:rPr>
              <w:t>аз хоҷагии хусусӣ</w:t>
            </w:r>
          </w:p>
        </w:tc>
        <w:tc>
          <w:tcPr>
            <w:tcW w:w="1701"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lastRenderedPageBreak/>
              <w:t>Пардохти нафақапулӣ</w:t>
            </w:r>
          </w:p>
        </w:tc>
      </w:tr>
      <w:tr w:rsidR="00FF6FAB" w:rsidRPr="000D5C0F" w:rsidTr="00173EB5">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693"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1"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C25EAF" w:rsidP="00C25EAF">
            <w:pPr>
              <w:pStyle w:val="a5"/>
              <w:tabs>
                <w:tab w:val="clear" w:pos="-720"/>
              </w:tabs>
              <w:suppressAutoHyphens w:val="0"/>
              <w:spacing w:line="240" w:lineRule="auto"/>
              <w:jc w:val="center"/>
              <w:rPr>
                <w:i/>
                <w:sz w:val="24"/>
                <w:szCs w:val="24"/>
              </w:rPr>
            </w:pPr>
            <w:r>
              <w:rPr>
                <w:i/>
                <w:sz w:val="24"/>
                <w:szCs w:val="24"/>
              </w:rPr>
              <w:t>13</w:t>
            </w:r>
          </w:p>
        </w:tc>
        <w:tc>
          <w:tcPr>
            <w:tcW w:w="2126"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701"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173EB5">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693"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1"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C25EAF" w:rsidP="008548BF">
            <w:pPr>
              <w:pStyle w:val="a5"/>
              <w:tabs>
                <w:tab w:val="clear" w:pos="-720"/>
              </w:tabs>
              <w:suppressAutoHyphens w:val="0"/>
              <w:spacing w:line="240" w:lineRule="auto"/>
              <w:jc w:val="center"/>
              <w:rPr>
                <w:i/>
                <w:sz w:val="24"/>
                <w:szCs w:val="24"/>
              </w:rPr>
            </w:pPr>
            <w:r>
              <w:rPr>
                <w:i/>
                <w:sz w:val="24"/>
                <w:szCs w:val="24"/>
                <w:lang w:val="tg-Cyrl-TJ"/>
              </w:rPr>
              <w:t>28</w:t>
            </w:r>
          </w:p>
        </w:tc>
        <w:tc>
          <w:tcPr>
            <w:tcW w:w="2126"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r w:rsidR="00A124FD">
              <w:rPr>
                <w:i/>
                <w:sz w:val="24"/>
                <w:szCs w:val="24"/>
              </w:rPr>
              <w:t>пулӣ</w:t>
            </w:r>
          </w:p>
        </w:tc>
        <w:tc>
          <w:tcPr>
            <w:tcW w:w="1701"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C33F60" w:rsidRDefault="00C33F60" w:rsidP="00C33F60">
      <w:pPr>
        <w:pStyle w:val="a5"/>
        <w:spacing w:line="240" w:lineRule="auto"/>
        <w:ind w:left="502"/>
        <w:jc w:val="both"/>
        <w:rPr>
          <w:sz w:val="24"/>
          <w:szCs w:val="24"/>
        </w:rPr>
      </w:pPr>
    </w:p>
    <w:p w:rsidR="00FF6FAB" w:rsidRPr="00CC6A0A" w:rsidRDefault="00FF6FAB" w:rsidP="00CC6A0A">
      <w:pPr>
        <w:pStyle w:val="a5"/>
        <w:numPr>
          <w:ilvl w:val="1"/>
          <w:numId w:val="17"/>
        </w:numPr>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B5779" w:rsidRPr="000D5C0F" w:rsidRDefault="00FB5779" w:rsidP="00FF6FAB">
      <w:pPr>
        <w:pStyle w:val="a5"/>
        <w:spacing w:line="240" w:lineRule="auto"/>
        <w:ind w:left="720"/>
        <w:jc w:val="both"/>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r w:rsidRPr="000D5C0F">
        <w:rPr>
          <w:sz w:val="24"/>
          <w:szCs w:val="24"/>
        </w:rPr>
        <w:t xml:space="preserve">. </w:t>
      </w:r>
    </w:p>
    <w:p w:rsidR="00FF6FAB" w:rsidRPr="000D5C0F" w:rsidRDefault="00FF6FAB" w:rsidP="00FF6FAB">
      <w:pPr>
        <w:pStyle w:val="a5"/>
        <w:spacing w:line="240" w:lineRule="auto"/>
        <w:jc w:val="center"/>
        <w:rPr>
          <w:sz w:val="24"/>
          <w:szCs w:val="24"/>
        </w:rPr>
      </w:pPr>
    </w:p>
    <w:tbl>
      <w:tblPr>
        <w:tblStyle w:val="ab"/>
        <w:tblW w:w="9214" w:type="dxa"/>
        <w:tblInd w:w="108" w:type="dxa"/>
        <w:tblLook w:val="04A0" w:firstRow="1" w:lastRow="0" w:firstColumn="1" w:lastColumn="0" w:noHBand="0" w:noVBand="1"/>
      </w:tblPr>
      <w:tblGrid>
        <w:gridCol w:w="709"/>
        <w:gridCol w:w="2631"/>
        <w:gridCol w:w="1786"/>
        <w:gridCol w:w="1820"/>
        <w:gridCol w:w="2268"/>
      </w:tblGrid>
      <w:tr w:rsidR="00523AD4" w:rsidRPr="000D5C0F" w:rsidTr="00173EB5">
        <w:tc>
          <w:tcPr>
            <w:tcW w:w="709" w:type="dxa"/>
            <w:shd w:val="clear" w:color="auto" w:fill="C9C9C9" w:themeFill="accent3" w:themeFillTint="99"/>
          </w:tcPr>
          <w:p w:rsidR="00FF6FAB" w:rsidRPr="00AB6FBB" w:rsidRDefault="00FF6FAB" w:rsidP="006024E0">
            <w:pPr>
              <w:pStyle w:val="a5"/>
              <w:spacing w:line="240" w:lineRule="auto"/>
              <w:jc w:val="center"/>
              <w:rPr>
                <w:sz w:val="24"/>
                <w:szCs w:val="24"/>
              </w:rPr>
            </w:pPr>
            <w:r w:rsidRPr="00AB6FBB">
              <w:rPr>
                <w:sz w:val="24"/>
                <w:szCs w:val="24"/>
              </w:rPr>
              <w:t>№ б/т</w:t>
            </w:r>
          </w:p>
        </w:tc>
        <w:tc>
          <w:tcPr>
            <w:tcW w:w="2631" w:type="dxa"/>
            <w:shd w:val="clear" w:color="auto" w:fill="C9C9C9" w:themeFill="accent3" w:themeFillTint="99"/>
            <w:vAlign w:val="center"/>
          </w:tcPr>
          <w:p w:rsidR="00FF6FAB" w:rsidRPr="00AB6FBB" w:rsidRDefault="00FF6FAB" w:rsidP="006024E0">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786" w:type="dxa"/>
            <w:shd w:val="clear" w:color="auto" w:fill="C9C9C9" w:themeFill="accent3" w:themeFillTint="99"/>
            <w:vAlign w:val="center"/>
          </w:tcPr>
          <w:p w:rsidR="00FF6FAB" w:rsidRPr="00AB6FBB" w:rsidRDefault="00FF6FAB" w:rsidP="006024E0">
            <w:pPr>
              <w:pStyle w:val="a5"/>
              <w:spacing w:line="240" w:lineRule="auto"/>
              <w:jc w:val="center"/>
              <w:rPr>
                <w:sz w:val="24"/>
                <w:szCs w:val="24"/>
              </w:rPr>
            </w:pPr>
            <w:r w:rsidRPr="00AB6FBB">
              <w:rPr>
                <w:sz w:val="24"/>
                <w:szCs w:val="24"/>
              </w:rPr>
              <w:t>Нишондиҳанда (нафар)</w:t>
            </w:r>
          </w:p>
        </w:tc>
        <w:tc>
          <w:tcPr>
            <w:tcW w:w="1820" w:type="dxa"/>
            <w:shd w:val="clear" w:color="auto" w:fill="C9C9C9" w:themeFill="accent3" w:themeFillTint="99"/>
          </w:tcPr>
          <w:p w:rsidR="00FF6FAB" w:rsidRPr="00AB6FBB" w:rsidRDefault="00FF6FAB" w:rsidP="006024E0">
            <w:pPr>
              <w:pStyle w:val="a5"/>
              <w:spacing w:line="240" w:lineRule="auto"/>
              <w:jc w:val="center"/>
              <w:rPr>
                <w:sz w:val="24"/>
                <w:szCs w:val="24"/>
              </w:rPr>
            </w:pPr>
            <w:r w:rsidRPr="00AB6FBB">
              <w:rPr>
                <w:sz w:val="24"/>
                <w:szCs w:val="24"/>
              </w:rPr>
              <w:t>Даромади миёна дар як моҳ (сомонӣ)</w:t>
            </w:r>
          </w:p>
        </w:tc>
        <w:tc>
          <w:tcPr>
            <w:tcW w:w="2268" w:type="dxa"/>
            <w:shd w:val="clear" w:color="auto" w:fill="C9C9C9" w:themeFill="accent3" w:themeFillTint="99"/>
          </w:tcPr>
          <w:p w:rsidR="00FF6FAB" w:rsidRPr="00AB6FBB" w:rsidRDefault="00FF6FAB" w:rsidP="006024E0">
            <w:pPr>
              <w:pStyle w:val="a5"/>
              <w:spacing w:line="240" w:lineRule="auto"/>
              <w:jc w:val="center"/>
              <w:rPr>
                <w:sz w:val="24"/>
                <w:szCs w:val="24"/>
              </w:rPr>
            </w:pPr>
            <w:r w:rsidRPr="00AB6FBB">
              <w:rPr>
                <w:sz w:val="24"/>
                <w:szCs w:val="24"/>
              </w:rPr>
              <w:t>Даромади миён</w:t>
            </w:r>
            <w:r w:rsidR="00672C12" w:rsidRPr="00AB6FBB">
              <w:rPr>
                <w:sz w:val="24"/>
                <w:szCs w:val="24"/>
              </w:rPr>
              <w:t xml:space="preserve">аи як сокини ҷомеа аз руи шуғл </w:t>
            </w:r>
            <w:r w:rsidRPr="00AB6FBB">
              <w:rPr>
                <w:sz w:val="24"/>
                <w:szCs w:val="24"/>
              </w:rPr>
              <w:t>(сомонӣ)</w:t>
            </w:r>
          </w:p>
        </w:tc>
      </w:tr>
      <w:tr w:rsidR="00FF6FAB" w:rsidRPr="000D5C0F" w:rsidTr="00173EB5">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631"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786" w:type="dxa"/>
          </w:tcPr>
          <w:p w:rsidR="00FF6FAB" w:rsidRPr="00AB6FBB" w:rsidRDefault="003166BE" w:rsidP="008548BF">
            <w:pPr>
              <w:pStyle w:val="a5"/>
              <w:spacing w:line="240" w:lineRule="auto"/>
              <w:jc w:val="center"/>
              <w:rPr>
                <w:i/>
                <w:iCs/>
                <w:sz w:val="24"/>
                <w:szCs w:val="24"/>
              </w:rPr>
            </w:pPr>
            <w:r>
              <w:rPr>
                <w:i/>
                <w:iCs/>
                <w:sz w:val="24"/>
                <w:szCs w:val="24"/>
              </w:rPr>
              <w:t>48</w:t>
            </w:r>
          </w:p>
        </w:tc>
        <w:tc>
          <w:tcPr>
            <w:tcW w:w="1820" w:type="dxa"/>
          </w:tcPr>
          <w:p w:rsidR="00FF6FAB" w:rsidRPr="00AB6FBB" w:rsidRDefault="00FF6FAB" w:rsidP="008548BF">
            <w:pPr>
              <w:pStyle w:val="a5"/>
              <w:spacing w:line="240" w:lineRule="auto"/>
              <w:jc w:val="center"/>
              <w:rPr>
                <w:i/>
                <w:iCs/>
                <w:sz w:val="24"/>
                <w:szCs w:val="24"/>
              </w:rPr>
            </w:pPr>
            <w:r w:rsidRPr="00AB6FBB">
              <w:rPr>
                <w:i/>
                <w:iCs/>
                <w:sz w:val="24"/>
                <w:szCs w:val="24"/>
              </w:rPr>
              <w:t>800</w:t>
            </w:r>
          </w:p>
        </w:tc>
        <w:tc>
          <w:tcPr>
            <w:tcW w:w="2268" w:type="dxa"/>
          </w:tcPr>
          <w:p w:rsidR="00FF6FAB" w:rsidRPr="00AB6FBB" w:rsidRDefault="0091447C" w:rsidP="008548BF">
            <w:pPr>
              <w:pStyle w:val="a5"/>
              <w:spacing w:line="240" w:lineRule="auto"/>
              <w:jc w:val="center"/>
              <w:rPr>
                <w:i/>
                <w:iCs/>
                <w:sz w:val="24"/>
                <w:szCs w:val="24"/>
              </w:rPr>
            </w:pPr>
            <w:r>
              <w:rPr>
                <w:i/>
                <w:iCs/>
                <w:sz w:val="24"/>
                <w:szCs w:val="24"/>
              </w:rPr>
              <w:t>38</w:t>
            </w:r>
            <w:r w:rsidR="0087165B">
              <w:rPr>
                <w:i/>
                <w:iCs/>
                <w:sz w:val="24"/>
                <w:szCs w:val="24"/>
              </w:rPr>
              <w:t>400</w:t>
            </w:r>
          </w:p>
        </w:tc>
      </w:tr>
      <w:tr w:rsidR="00FF6FAB" w:rsidRPr="000D5C0F" w:rsidTr="00173EB5">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631"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786" w:type="dxa"/>
          </w:tcPr>
          <w:p w:rsidR="00FF6FAB" w:rsidRPr="00AB6FBB" w:rsidRDefault="003166BE" w:rsidP="008548BF">
            <w:pPr>
              <w:pStyle w:val="a5"/>
              <w:spacing w:line="240" w:lineRule="auto"/>
              <w:jc w:val="center"/>
              <w:rPr>
                <w:i/>
                <w:iCs/>
                <w:sz w:val="24"/>
                <w:szCs w:val="24"/>
              </w:rPr>
            </w:pPr>
            <w:r>
              <w:rPr>
                <w:i/>
                <w:iCs/>
                <w:sz w:val="24"/>
                <w:szCs w:val="24"/>
              </w:rPr>
              <w:t>298</w:t>
            </w:r>
          </w:p>
        </w:tc>
        <w:tc>
          <w:tcPr>
            <w:tcW w:w="1820" w:type="dxa"/>
          </w:tcPr>
          <w:p w:rsidR="00FF6FAB" w:rsidRPr="00AB6FBB" w:rsidRDefault="0087165B" w:rsidP="008548BF">
            <w:pPr>
              <w:pStyle w:val="a5"/>
              <w:spacing w:line="240" w:lineRule="auto"/>
              <w:jc w:val="center"/>
              <w:rPr>
                <w:i/>
                <w:iCs/>
                <w:sz w:val="24"/>
                <w:szCs w:val="24"/>
              </w:rPr>
            </w:pPr>
            <w:r>
              <w:rPr>
                <w:i/>
                <w:iCs/>
                <w:sz w:val="24"/>
                <w:szCs w:val="24"/>
              </w:rPr>
              <w:t>380</w:t>
            </w:r>
          </w:p>
        </w:tc>
        <w:tc>
          <w:tcPr>
            <w:tcW w:w="2268" w:type="dxa"/>
          </w:tcPr>
          <w:p w:rsidR="00FF6FAB" w:rsidRPr="00AB6FBB" w:rsidRDefault="0091447C" w:rsidP="008548BF">
            <w:pPr>
              <w:pStyle w:val="a5"/>
              <w:spacing w:line="240" w:lineRule="auto"/>
              <w:jc w:val="center"/>
              <w:rPr>
                <w:i/>
                <w:iCs/>
                <w:sz w:val="24"/>
                <w:szCs w:val="24"/>
              </w:rPr>
            </w:pPr>
            <w:r>
              <w:rPr>
                <w:i/>
                <w:iCs/>
                <w:sz w:val="24"/>
                <w:szCs w:val="24"/>
              </w:rPr>
              <w:t>113240</w:t>
            </w:r>
          </w:p>
        </w:tc>
      </w:tr>
      <w:tr w:rsidR="00FF6FAB" w:rsidRPr="000D5C0F" w:rsidTr="00173EB5">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631"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w:t>
            </w:r>
            <w:r w:rsidR="00BC355D">
              <w:rPr>
                <w:i/>
                <w:iCs/>
                <w:sz w:val="24"/>
                <w:szCs w:val="24"/>
              </w:rPr>
              <w:t>он</w:t>
            </w:r>
          </w:p>
        </w:tc>
        <w:tc>
          <w:tcPr>
            <w:tcW w:w="1786" w:type="dxa"/>
          </w:tcPr>
          <w:p w:rsidR="00FF6FAB" w:rsidRPr="00AB6FBB" w:rsidRDefault="0091447C" w:rsidP="008548BF">
            <w:pPr>
              <w:pStyle w:val="a5"/>
              <w:spacing w:line="240" w:lineRule="auto"/>
              <w:jc w:val="center"/>
              <w:rPr>
                <w:i/>
                <w:iCs/>
                <w:sz w:val="24"/>
                <w:szCs w:val="24"/>
              </w:rPr>
            </w:pPr>
            <w:r>
              <w:rPr>
                <w:i/>
                <w:iCs/>
                <w:sz w:val="24"/>
                <w:szCs w:val="24"/>
              </w:rPr>
              <w:t>185</w:t>
            </w:r>
          </w:p>
        </w:tc>
        <w:tc>
          <w:tcPr>
            <w:tcW w:w="1820" w:type="dxa"/>
          </w:tcPr>
          <w:p w:rsidR="00FF6FAB" w:rsidRPr="00AB6FBB" w:rsidRDefault="00FF6FAB" w:rsidP="008548BF">
            <w:pPr>
              <w:pStyle w:val="a5"/>
              <w:spacing w:line="240" w:lineRule="auto"/>
              <w:jc w:val="center"/>
              <w:rPr>
                <w:i/>
                <w:iCs/>
                <w:sz w:val="24"/>
                <w:szCs w:val="24"/>
              </w:rPr>
            </w:pPr>
            <w:r w:rsidRPr="00AB6FBB">
              <w:rPr>
                <w:i/>
                <w:iCs/>
                <w:sz w:val="24"/>
                <w:szCs w:val="24"/>
              </w:rPr>
              <w:t>1</w:t>
            </w:r>
            <w:r w:rsidR="0087165B">
              <w:rPr>
                <w:i/>
                <w:iCs/>
                <w:sz w:val="24"/>
                <w:szCs w:val="24"/>
              </w:rPr>
              <w:t>4</w:t>
            </w:r>
            <w:r w:rsidRPr="00AB6FBB">
              <w:rPr>
                <w:i/>
                <w:iCs/>
                <w:sz w:val="24"/>
                <w:szCs w:val="24"/>
              </w:rPr>
              <w:t>00</w:t>
            </w:r>
          </w:p>
        </w:tc>
        <w:tc>
          <w:tcPr>
            <w:tcW w:w="2268" w:type="dxa"/>
          </w:tcPr>
          <w:p w:rsidR="00FF6FAB" w:rsidRPr="00AB6FBB" w:rsidRDefault="0091447C" w:rsidP="008548BF">
            <w:pPr>
              <w:pStyle w:val="a5"/>
              <w:spacing w:line="240" w:lineRule="auto"/>
              <w:jc w:val="center"/>
              <w:rPr>
                <w:i/>
                <w:iCs/>
                <w:sz w:val="24"/>
                <w:szCs w:val="24"/>
              </w:rPr>
            </w:pPr>
            <w:r>
              <w:rPr>
                <w:i/>
                <w:iCs/>
                <w:sz w:val="24"/>
                <w:szCs w:val="24"/>
              </w:rPr>
              <w:t>259000</w:t>
            </w:r>
          </w:p>
        </w:tc>
      </w:tr>
      <w:tr w:rsidR="00FF6FAB" w:rsidRPr="000D5C0F" w:rsidTr="00173EB5">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631"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786" w:type="dxa"/>
          </w:tcPr>
          <w:p w:rsidR="00FF6FAB" w:rsidRPr="00AB6FBB" w:rsidRDefault="0091447C" w:rsidP="008548BF">
            <w:pPr>
              <w:pStyle w:val="a5"/>
              <w:spacing w:line="240" w:lineRule="auto"/>
              <w:jc w:val="center"/>
              <w:rPr>
                <w:i/>
                <w:iCs/>
                <w:sz w:val="24"/>
                <w:szCs w:val="24"/>
              </w:rPr>
            </w:pPr>
            <w:r>
              <w:rPr>
                <w:i/>
                <w:iCs/>
                <w:sz w:val="24"/>
                <w:szCs w:val="24"/>
              </w:rPr>
              <w:t>126</w:t>
            </w:r>
          </w:p>
        </w:tc>
        <w:tc>
          <w:tcPr>
            <w:tcW w:w="1820" w:type="dxa"/>
          </w:tcPr>
          <w:p w:rsidR="00FF6FAB" w:rsidRPr="00AB6FBB" w:rsidRDefault="00FF6FAB" w:rsidP="008548BF">
            <w:pPr>
              <w:pStyle w:val="a5"/>
              <w:spacing w:line="240" w:lineRule="auto"/>
              <w:jc w:val="center"/>
              <w:rPr>
                <w:i/>
                <w:iCs/>
                <w:sz w:val="24"/>
                <w:szCs w:val="24"/>
              </w:rPr>
            </w:pPr>
            <w:r w:rsidRPr="00AB6FBB">
              <w:rPr>
                <w:i/>
                <w:iCs/>
                <w:sz w:val="24"/>
                <w:szCs w:val="24"/>
              </w:rPr>
              <w:t>2000</w:t>
            </w:r>
          </w:p>
        </w:tc>
        <w:tc>
          <w:tcPr>
            <w:tcW w:w="2268" w:type="dxa"/>
          </w:tcPr>
          <w:p w:rsidR="00FF6FAB" w:rsidRPr="00AB6FBB" w:rsidRDefault="0091447C" w:rsidP="008548BF">
            <w:pPr>
              <w:pStyle w:val="a5"/>
              <w:spacing w:line="240" w:lineRule="auto"/>
              <w:jc w:val="center"/>
              <w:rPr>
                <w:i/>
                <w:iCs/>
                <w:sz w:val="24"/>
                <w:szCs w:val="24"/>
              </w:rPr>
            </w:pPr>
            <w:r>
              <w:rPr>
                <w:i/>
                <w:iCs/>
                <w:sz w:val="24"/>
                <w:szCs w:val="24"/>
              </w:rPr>
              <w:t>252000</w:t>
            </w:r>
          </w:p>
        </w:tc>
      </w:tr>
      <w:tr w:rsidR="00FF6FAB" w:rsidRPr="000D5C0F" w:rsidTr="00173EB5">
        <w:tc>
          <w:tcPr>
            <w:tcW w:w="709" w:type="dxa"/>
          </w:tcPr>
          <w:p w:rsidR="00FF6FAB" w:rsidRPr="00AB6FBB" w:rsidRDefault="002819A0" w:rsidP="008548BF">
            <w:pPr>
              <w:pStyle w:val="a5"/>
              <w:spacing w:line="240" w:lineRule="auto"/>
              <w:jc w:val="center"/>
              <w:rPr>
                <w:i/>
                <w:iCs/>
                <w:sz w:val="24"/>
                <w:szCs w:val="24"/>
              </w:rPr>
            </w:pPr>
            <w:r>
              <w:rPr>
                <w:i/>
                <w:iCs/>
                <w:sz w:val="24"/>
                <w:szCs w:val="24"/>
              </w:rPr>
              <w:t>5</w:t>
            </w:r>
          </w:p>
        </w:tc>
        <w:tc>
          <w:tcPr>
            <w:tcW w:w="2631" w:type="dxa"/>
          </w:tcPr>
          <w:p w:rsidR="00FF6FAB" w:rsidRPr="00AB6FBB" w:rsidRDefault="008548BF" w:rsidP="008548BF">
            <w:pPr>
              <w:pStyle w:val="a5"/>
              <w:spacing w:line="240" w:lineRule="auto"/>
              <w:jc w:val="both"/>
              <w:rPr>
                <w:i/>
                <w:iCs/>
                <w:sz w:val="24"/>
                <w:szCs w:val="24"/>
              </w:rPr>
            </w:pPr>
            <w:r w:rsidRPr="00AB6FBB">
              <w:rPr>
                <w:i/>
                <w:iCs/>
                <w:sz w:val="24"/>
                <w:szCs w:val="24"/>
              </w:rPr>
              <w:t>Со</w:t>
            </w:r>
            <w:r w:rsidR="00BC355D">
              <w:rPr>
                <w:i/>
                <w:iCs/>
                <w:sz w:val="24"/>
                <w:szCs w:val="24"/>
              </w:rPr>
              <w:t>ҳ</w:t>
            </w:r>
            <w:r w:rsidRPr="00AB6FBB">
              <w:rPr>
                <w:i/>
                <w:iCs/>
                <w:sz w:val="24"/>
                <w:szCs w:val="24"/>
              </w:rPr>
              <w:t xml:space="preserve">ибкорон </w:t>
            </w:r>
          </w:p>
        </w:tc>
        <w:tc>
          <w:tcPr>
            <w:tcW w:w="1786" w:type="dxa"/>
          </w:tcPr>
          <w:p w:rsidR="00FF6FAB" w:rsidRPr="00AB6FBB" w:rsidRDefault="0091447C" w:rsidP="008548BF">
            <w:pPr>
              <w:pStyle w:val="a5"/>
              <w:spacing w:line="240" w:lineRule="auto"/>
              <w:jc w:val="center"/>
              <w:rPr>
                <w:i/>
                <w:iCs/>
                <w:sz w:val="24"/>
                <w:szCs w:val="24"/>
              </w:rPr>
            </w:pPr>
            <w:r>
              <w:rPr>
                <w:i/>
                <w:iCs/>
                <w:sz w:val="24"/>
                <w:szCs w:val="24"/>
              </w:rPr>
              <w:t>10</w:t>
            </w:r>
          </w:p>
        </w:tc>
        <w:tc>
          <w:tcPr>
            <w:tcW w:w="1820" w:type="dxa"/>
          </w:tcPr>
          <w:p w:rsidR="00FF6FAB" w:rsidRPr="00AB6FBB" w:rsidRDefault="00672C12" w:rsidP="008548BF">
            <w:pPr>
              <w:pStyle w:val="a5"/>
              <w:spacing w:line="240" w:lineRule="auto"/>
              <w:jc w:val="center"/>
              <w:rPr>
                <w:i/>
                <w:iCs/>
                <w:sz w:val="24"/>
                <w:szCs w:val="24"/>
              </w:rPr>
            </w:pPr>
            <w:r w:rsidRPr="00AB6FBB">
              <w:rPr>
                <w:i/>
                <w:iCs/>
                <w:sz w:val="24"/>
                <w:szCs w:val="24"/>
              </w:rPr>
              <w:t>2000</w:t>
            </w:r>
          </w:p>
        </w:tc>
        <w:tc>
          <w:tcPr>
            <w:tcW w:w="2268" w:type="dxa"/>
          </w:tcPr>
          <w:p w:rsidR="00FF6FAB" w:rsidRPr="00AB6FBB" w:rsidRDefault="0091447C" w:rsidP="008548BF">
            <w:pPr>
              <w:pStyle w:val="a5"/>
              <w:spacing w:line="240" w:lineRule="auto"/>
              <w:jc w:val="center"/>
              <w:rPr>
                <w:i/>
                <w:iCs/>
                <w:sz w:val="24"/>
                <w:szCs w:val="24"/>
              </w:rPr>
            </w:pPr>
            <w:r>
              <w:rPr>
                <w:i/>
                <w:iCs/>
                <w:sz w:val="24"/>
                <w:szCs w:val="24"/>
              </w:rPr>
              <w:t>20</w:t>
            </w:r>
            <w:r w:rsidR="00672C12" w:rsidRPr="00AB6FBB">
              <w:rPr>
                <w:i/>
                <w:iCs/>
                <w:sz w:val="24"/>
                <w:szCs w:val="24"/>
              </w:rPr>
              <w:t>000</w:t>
            </w:r>
          </w:p>
        </w:tc>
      </w:tr>
      <w:tr w:rsidR="008548BF" w:rsidRPr="000D5C0F" w:rsidTr="00173EB5">
        <w:tc>
          <w:tcPr>
            <w:tcW w:w="709" w:type="dxa"/>
          </w:tcPr>
          <w:p w:rsidR="008548BF" w:rsidRPr="00AB6FBB" w:rsidRDefault="008548BF" w:rsidP="008548BF">
            <w:pPr>
              <w:pStyle w:val="a5"/>
              <w:spacing w:line="240" w:lineRule="auto"/>
              <w:jc w:val="center"/>
              <w:rPr>
                <w:i/>
                <w:iCs/>
                <w:sz w:val="24"/>
                <w:szCs w:val="24"/>
              </w:rPr>
            </w:pPr>
          </w:p>
        </w:tc>
        <w:tc>
          <w:tcPr>
            <w:tcW w:w="2631"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786" w:type="dxa"/>
          </w:tcPr>
          <w:p w:rsidR="008548BF" w:rsidRPr="00AB6FBB" w:rsidRDefault="00C25EAF" w:rsidP="008548BF">
            <w:pPr>
              <w:pStyle w:val="a5"/>
              <w:spacing w:line="240" w:lineRule="auto"/>
              <w:jc w:val="center"/>
              <w:rPr>
                <w:i/>
                <w:iCs/>
                <w:sz w:val="24"/>
                <w:szCs w:val="24"/>
              </w:rPr>
            </w:pPr>
            <w:r>
              <w:rPr>
                <w:i/>
                <w:iCs/>
                <w:sz w:val="24"/>
                <w:szCs w:val="24"/>
              </w:rPr>
              <w:t>677</w:t>
            </w:r>
          </w:p>
        </w:tc>
        <w:tc>
          <w:tcPr>
            <w:tcW w:w="1820" w:type="dxa"/>
          </w:tcPr>
          <w:p w:rsidR="008548BF" w:rsidRPr="00AB6FBB" w:rsidRDefault="0087165B" w:rsidP="008548BF">
            <w:pPr>
              <w:pStyle w:val="a5"/>
              <w:spacing w:line="240" w:lineRule="auto"/>
              <w:jc w:val="center"/>
              <w:rPr>
                <w:i/>
                <w:iCs/>
                <w:sz w:val="24"/>
                <w:szCs w:val="24"/>
              </w:rPr>
            </w:pPr>
            <w:r>
              <w:rPr>
                <w:i/>
                <w:iCs/>
                <w:sz w:val="24"/>
                <w:szCs w:val="24"/>
              </w:rPr>
              <w:t>х</w:t>
            </w:r>
          </w:p>
        </w:tc>
        <w:tc>
          <w:tcPr>
            <w:tcW w:w="2268" w:type="dxa"/>
          </w:tcPr>
          <w:p w:rsidR="008548BF" w:rsidRPr="00AB6FBB" w:rsidRDefault="0087165B" w:rsidP="008548BF">
            <w:pPr>
              <w:pStyle w:val="a5"/>
              <w:spacing w:line="240" w:lineRule="auto"/>
              <w:jc w:val="center"/>
              <w:rPr>
                <w:i/>
                <w:iCs/>
                <w:sz w:val="24"/>
                <w:szCs w:val="24"/>
              </w:rPr>
            </w:pPr>
            <w:r>
              <w:rPr>
                <w:i/>
                <w:iCs/>
                <w:sz w:val="24"/>
                <w:szCs w:val="24"/>
              </w:rPr>
              <w:t>х</w:t>
            </w:r>
          </w:p>
        </w:tc>
      </w:tr>
    </w:tbl>
    <w:p w:rsidR="00FB5779" w:rsidRPr="000D5C0F" w:rsidRDefault="00FB5779"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p>
    <w:p w:rsidR="00FF6FA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FB5779" w:rsidRPr="00AB6FBB" w:rsidRDefault="00FB5779" w:rsidP="00FB5779">
      <w:pPr>
        <w:pStyle w:val="a5"/>
        <w:spacing w:line="240" w:lineRule="auto"/>
        <w:ind w:left="426"/>
        <w:jc w:val="both"/>
        <w:rPr>
          <w:sz w:val="24"/>
          <w:szCs w:val="24"/>
        </w:rPr>
      </w:pPr>
    </w:p>
    <w:p w:rsidR="00FF6FAB" w:rsidRPr="000D5C0F" w:rsidRDefault="00CC6A0A" w:rsidP="00FF6FAB">
      <w:pPr>
        <w:pStyle w:val="a5"/>
        <w:spacing w:line="240" w:lineRule="auto"/>
        <w:jc w:val="both"/>
        <w:rPr>
          <w:sz w:val="24"/>
          <w:szCs w:val="24"/>
        </w:rPr>
      </w:pPr>
      <w:r>
        <w:rPr>
          <w:noProof/>
          <w:sz w:val="24"/>
          <w:szCs w:val="24"/>
        </w:rPr>
        <w:drawing>
          <wp:inline distT="0" distB="0" distL="0" distR="0" wp14:anchorId="48F135CE" wp14:editId="68A9EE95">
            <wp:extent cx="5745804"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A0115" w:rsidRPr="000D5C0F" w:rsidRDefault="002A0115" w:rsidP="00FF6FAB">
      <w:pPr>
        <w:pStyle w:val="a5"/>
        <w:spacing w:line="240" w:lineRule="auto"/>
        <w:jc w:val="both"/>
        <w:rPr>
          <w:sz w:val="24"/>
          <w:szCs w:val="24"/>
        </w:rPr>
      </w:pPr>
    </w:p>
    <w:p w:rsidR="00FF6FAB" w:rsidRPr="000D5C0F" w:rsidRDefault="00FF6FAB" w:rsidP="006024E0">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lastRenderedPageBreak/>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6024E0" w:rsidRDefault="006024E0" w:rsidP="006024E0">
      <w:pPr>
        <w:pStyle w:val="a5"/>
        <w:tabs>
          <w:tab w:val="clear" w:pos="-720"/>
        </w:tabs>
        <w:suppressAutoHyphens w:val="0"/>
        <w:spacing w:line="240" w:lineRule="auto"/>
        <w:rPr>
          <w:sz w:val="24"/>
          <w:szCs w:val="24"/>
        </w:rPr>
      </w:pPr>
    </w:p>
    <w:p w:rsidR="00FF6FAB" w:rsidRPr="00F743D4" w:rsidRDefault="00FF6FAB" w:rsidP="006024E0">
      <w:pPr>
        <w:pStyle w:val="a5"/>
        <w:tabs>
          <w:tab w:val="clear" w:pos="-720"/>
        </w:tabs>
        <w:suppressAutoHyphens w:val="0"/>
        <w:spacing w:line="240" w:lineRule="auto"/>
        <w:jc w:val="center"/>
        <w:rPr>
          <w:sz w:val="24"/>
          <w:szCs w:val="24"/>
        </w:rPr>
      </w:pPr>
      <w:r w:rsidRPr="00F743D4">
        <w:rPr>
          <w:sz w:val="24"/>
          <w:szCs w:val="24"/>
        </w:rPr>
        <w:t>Хароҷоти буҷаи оилаи миёна 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rsidR="00FF6FAB" w:rsidRPr="000D5C0F" w:rsidRDefault="0073230D" w:rsidP="00FF6FAB">
      <w:pPr>
        <w:pStyle w:val="a5"/>
        <w:tabs>
          <w:tab w:val="clear" w:pos="-720"/>
        </w:tabs>
        <w:suppressAutoHyphens w:val="0"/>
        <w:spacing w:line="240" w:lineRule="auto"/>
        <w:jc w:val="both"/>
        <w:rPr>
          <w:sz w:val="24"/>
          <w:szCs w:val="24"/>
        </w:rPr>
      </w:pPr>
      <w:r w:rsidRPr="000D5C0F">
        <w:rPr>
          <w:color w:val="002060"/>
          <w:sz w:val="24"/>
          <w:szCs w:val="24"/>
        </w:rPr>
        <w:object w:dxaOrig="9330" w:dyaOrig="3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54.5pt" o:ole="">
            <v:imagedata r:id="rId9" o:title=""/>
          </v:shape>
          <o:OLEObject Type="Embed" ProgID="Excel.Sheet.12" ShapeID="_x0000_i1025" DrawAspect="Content" ObjectID="_1714547967" r:id="rId10"/>
        </w:object>
      </w:r>
    </w:p>
    <w:p w:rsidR="00FF6FAB" w:rsidRPr="000D5C0F" w:rsidRDefault="00FF6FAB" w:rsidP="00FF6FAB">
      <w:pPr>
        <w:pStyle w:val="a5"/>
        <w:tabs>
          <w:tab w:val="clear" w:pos="-720"/>
        </w:tabs>
        <w:suppressAutoHyphens w:val="0"/>
        <w:spacing w:line="240" w:lineRule="auto"/>
        <w:jc w:val="both"/>
        <w:rPr>
          <w:sz w:val="24"/>
          <w:szCs w:val="24"/>
        </w:rPr>
      </w:pPr>
    </w:p>
    <w:p w:rsidR="00FF6FAB" w:rsidRPr="000D5C0F" w:rsidRDefault="00FF6FAB" w:rsidP="006024E0">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9806E8" w:rsidRDefault="009806E8" w:rsidP="006024E0">
      <w:pPr>
        <w:pStyle w:val="a5"/>
        <w:spacing w:line="240" w:lineRule="auto"/>
        <w:rPr>
          <w:sz w:val="24"/>
          <w:szCs w:val="24"/>
        </w:rPr>
      </w:pPr>
    </w:p>
    <w:p w:rsidR="00FF6FAB" w:rsidRPr="00F743D4" w:rsidRDefault="00FF6FAB" w:rsidP="00FB5779">
      <w:pPr>
        <w:pStyle w:val="a5"/>
        <w:spacing w:line="240" w:lineRule="auto"/>
        <w:jc w:val="center"/>
        <w:rPr>
          <w:sz w:val="24"/>
          <w:szCs w:val="24"/>
        </w:rPr>
      </w:pPr>
      <w:r w:rsidRPr="00F743D4">
        <w:rPr>
          <w:sz w:val="24"/>
          <w:szCs w:val="24"/>
        </w:rPr>
        <w:t xml:space="preserve">Нишондиҳандаҳои сатҳи бекорӣ дар деҳаи </w:t>
      </w:r>
      <w:r w:rsidR="0091447C">
        <w:rPr>
          <w:sz w:val="24"/>
          <w:szCs w:val="24"/>
        </w:rPr>
        <w:t xml:space="preserve">Панҷосиёби поён </w:t>
      </w:r>
      <w:r w:rsidRPr="00F743D4">
        <w:rPr>
          <w:sz w:val="24"/>
          <w:szCs w:val="24"/>
        </w:rPr>
        <w:t xml:space="preserve">ҷамоати </w:t>
      </w:r>
      <w:r w:rsidR="00CC6A0A">
        <w:rPr>
          <w:sz w:val="24"/>
          <w:szCs w:val="24"/>
        </w:rPr>
        <w:t>Зарбдор</w:t>
      </w:r>
    </w:p>
    <w:p w:rsidR="00FF6FAB" w:rsidRPr="00F743D4" w:rsidRDefault="00FF6FAB" w:rsidP="00FF6FAB">
      <w:pPr>
        <w:pStyle w:val="a5"/>
        <w:spacing w:line="240" w:lineRule="auto"/>
        <w:ind w:left="720"/>
        <w:jc w:val="center"/>
        <w:rPr>
          <w:sz w:val="24"/>
          <w:szCs w:val="24"/>
        </w:rPr>
      </w:pPr>
    </w:p>
    <w:bookmarkStart w:id="2" w:name="_MON_1707298523"/>
    <w:bookmarkEnd w:id="2"/>
    <w:p w:rsidR="00FF6FAB" w:rsidRDefault="0091447C" w:rsidP="00CC6A0A">
      <w:pPr>
        <w:pStyle w:val="a5"/>
        <w:spacing w:line="240" w:lineRule="auto"/>
        <w:jc w:val="center"/>
        <w:rPr>
          <w:sz w:val="24"/>
          <w:szCs w:val="24"/>
        </w:rPr>
      </w:pPr>
      <w:r w:rsidRPr="000D5C0F">
        <w:rPr>
          <w:color w:val="00B050"/>
          <w:sz w:val="24"/>
          <w:szCs w:val="24"/>
        </w:rPr>
        <w:object w:dxaOrig="8320" w:dyaOrig="1870">
          <v:shape id="_x0000_i1026" type="#_x0000_t75" style="width:461pt;height:103pt" o:ole="">
            <v:imagedata r:id="rId11" o:title=""/>
          </v:shape>
          <o:OLEObject Type="Embed" ProgID="Excel.Sheet.12" ShapeID="_x0000_i1026" DrawAspect="Content" ObjectID="_1714547968" r:id="rId12"/>
        </w:object>
      </w:r>
    </w:p>
    <w:p w:rsidR="00CC6A0A" w:rsidRPr="000D5C0F" w:rsidRDefault="00CC6A0A" w:rsidP="00CC6A0A">
      <w:pPr>
        <w:pStyle w:val="a5"/>
        <w:spacing w:line="240" w:lineRule="auto"/>
        <w:jc w:val="center"/>
        <w:rPr>
          <w:sz w:val="24"/>
          <w:szCs w:val="24"/>
        </w:rPr>
      </w:pPr>
    </w:p>
    <w:p w:rsidR="00FF6FAB" w:rsidRPr="00F743D4" w:rsidRDefault="00FF6FAB" w:rsidP="006024E0">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6024E0">
      <w:pPr>
        <w:pStyle w:val="a5"/>
        <w:numPr>
          <w:ilvl w:val="0"/>
          <w:numId w:val="22"/>
        </w:numPr>
        <w:spacing w:line="240" w:lineRule="auto"/>
        <w:ind w:left="0" w:firstLine="0"/>
        <w:jc w:val="both"/>
        <w:rPr>
          <w:i/>
          <w:iCs/>
          <w:sz w:val="24"/>
          <w:szCs w:val="24"/>
        </w:rPr>
      </w:pPr>
      <w:r w:rsidRPr="00F743D4">
        <w:rPr>
          <w:i/>
          <w:iCs/>
          <w:sz w:val="24"/>
          <w:szCs w:val="24"/>
        </w:rPr>
        <w:t>Кам ё набудани ҷойҳои корӣ;</w:t>
      </w:r>
    </w:p>
    <w:p w:rsidR="00FF6FAB" w:rsidRPr="00F743D4" w:rsidRDefault="00FF6FAB" w:rsidP="006024E0">
      <w:pPr>
        <w:pStyle w:val="a5"/>
        <w:numPr>
          <w:ilvl w:val="0"/>
          <w:numId w:val="22"/>
        </w:numPr>
        <w:spacing w:line="240" w:lineRule="auto"/>
        <w:ind w:left="0" w:firstLine="0"/>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6024E0">
      <w:pPr>
        <w:pStyle w:val="a5"/>
        <w:spacing w:line="240" w:lineRule="auto"/>
        <w:jc w:val="both"/>
        <w:rPr>
          <w:i/>
          <w:iCs/>
          <w:sz w:val="24"/>
          <w:szCs w:val="24"/>
        </w:rPr>
      </w:pPr>
    </w:p>
    <w:p w:rsidR="00FF6FAB" w:rsidRPr="00F743D4" w:rsidRDefault="00FF6FAB" w:rsidP="006024E0">
      <w:pPr>
        <w:pStyle w:val="a5"/>
        <w:spacing w:line="240" w:lineRule="auto"/>
        <w:jc w:val="both"/>
        <w:rPr>
          <w:sz w:val="24"/>
          <w:szCs w:val="24"/>
        </w:rPr>
      </w:pPr>
      <w:r w:rsidRPr="00F743D4">
        <w:rPr>
          <w:sz w:val="24"/>
          <w:szCs w:val="24"/>
        </w:rPr>
        <w:t>Роҳҳои ҳалли мушкилот:</w:t>
      </w:r>
    </w:p>
    <w:p w:rsidR="00FF6FAB" w:rsidRPr="00F743D4" w:rsidRDefault="00FF6FAB" w:rsidP="006024E0">
      <w:pPr>
        <w:pStyle w:val="a5"/>
        <w:numPr>
          <w:ilvl w:val="0"/>
          <w:numId w:val="23"/>
        </w:numPr>
        <w:spacing w:line="240" w:lineRule="auto"/>
        <w:ind w:left="0" w:firstLine="0"/>
        <w:jc w:val="both"/>
        <w:rPr>
          <w:i/>
          <w:iCs/>
          <w:sz w:val="24"/>
          <w:szCs w:val="24"/>
        </w:rPr>
      </w:pPr>
      <w:r w:rsidRPr="00F743D4">
        <w:rPr>
          <w:i/>
          <w:iCs/>
          <w:sz w:val="24"/>
          <w:szCs w:val="24"/>
        </w:rPr>
        <w:t xml:space="preserve">Ташкили корхонаҳои истеҳсолӣ; </w:t>
      </w:r>
    </w:p>
    <w:p w:rsidR="00FF6FAB" w:rsidRPr="00F743D4" w:rsidRDefault="00FF6FAB" w:rsidP="006024E0">
      <w:pPr>
        <w:pStyle w:val="a5"/>
        <w:numPr>
          <w:ilvl w:val="0"/>
          <w:numId w:val="23"/>
        </w:numPr>
        <w:spacing w:line="240" w:lineRule="auto"/>
        <w:ind w:left="0" w:firstLine="0"/>
        <w:jc w:val="both"/>
        <w:rPr>
          <w:i/>
          <w:iCs/>
          <w:sz w:val="24"/>
          <w:szCs w:val="24"/>
        </w:rPr>
      </w:pPr>
      <w:r w:rsidRPr="00F743D4">
        <w:rPr>
          <w:i/>
          <w:iCs/>
          <w:sz w:val="24"/>
          <w:szCs w:val="24"/>
        </w:rPr>
        <w:t>Ташкили ҷойҳои нави корӣ.</w:t>
      </w:r>
    </w:p>
    <w:p w:rsidR="00FF6FAB" w:rsidRPr="00F743D4" w:rsidRDefault="00FF6FAB" w:rsidP="006024E0">
      <w:pPr>
        <w:pStyle w:val="a5"/>
        <w:spacing w:line="240" w:lineRule="auto"/>
        <w:jc w:val="both"/>
        <w:rPr>
          <w:i/>
          <w:iCs/>
          <w:sz w:val="24"/>
          <w:szCs w:val="24"/>
        </w:rPr>
      </w:pPr>
    </w:p>
    <w:p w:rsidR="00FF6FAB" w:rsidRPr="00F743D4" w:rsidRDefault="00FF6FAB" w:rsidP="00FF6FAB">
      <w:pPr>
        <w:pStyle w:val="a5"/>
        <w:spacing w:line="240" w:lineRule="auto"/>
        <w:ind w:left="1440"/>
        <w:jc w:val="both"/>
        <w:rPr>
          <w:sz w:val="24"/>
          <w:szCs w:val="24"/>
        </w:rPr>
      </w:pPr>
    </w:p>
    <w:p w:rsidR="00FF6FAB" w:rsidRPr="00F743D4" w:rsidRDefault="00FF6FAB" w:rsidP="00FF6FAB">
      <w:pPr>
        <w:pStyle w:val="a5"/>
        <w:spacing w:line="240" w:lineRule="auto"/>
        <w:ind w:left="720"/>
        <w:jc w:val="both"/>
        <w:rPr>
          <w:sz w:val="24"/>
          <w:szCs w:val="24"/>
        </w:rPr>
      </w:pPr>
    </w:p>
    <w:p w:rsidR="00FF6FAB" w:rsidRPr="00F743D4" w:rsidRDefault="00FF6FAB" w:rsidP="00FF6FAB">
      <w:pPr>
        <w:pStyle w:val="a5"/>
        <w:spacing w:line="240" w:lineRule="auto"/>
        <w:ind w:left="720"/>
        <w:jc w:val="both"/>
        <w:rPr>
          <w:sz w:val="24"/>
          <w:szCs w:val="24"/>
        </w:rPr>
      </w:pPr>
    </w:p>
    <w:p w:rsidR="00FF6FAB" w:rsidRPr="00F743D4" w:rsidRDefault="00FF6FAB" w:rsidP="00FF6FAB">
      <w:pPr>
        <w:pStyle w:val="a5"/>
        <w:spacing w:line="240" w:lineRule="auto"/>
        <w:ind w:left="720"/>
        <w:jc w:val="both"/>
        <w:rPr>
          <w:sz w:val="24"/>
          <w:szCs w:val="24"/>
        </w:rPr>
      </w:pPr>
    </w:p>
    <w:p w:rsidR="00FF6FAB" w:rsidRPr="000D5C0F" w:rsidRDefault="00FF6FAB" w:rsidP="00AC5C75">
      <w:pPr>
        <w:pStyle w:val="a5"/>
        <w:spacing w:line="240" w:lineRule="auto"/>
        <w:jc w:val="both"/>
        <w:rPr>
          <w:sz w:val="24"/>
          <w:szCs w:val="24"/>
        </w:rPr>
      </w:pPr>
      <w:r w:rsidRPr="000D5C0F">
        <w:rPr>
          <w:noProof/>
          <w:sz w:val="24"/>
          <w:szCs w:val="24"/>
        </w:rPr>
        <w:lastRenderedPageBreak/>
        <w:drawing>
          <wp:inline distT="0" distB="0" distL="0" distR="0">
            <wp:extent cx="5765165" cy="3002604"/>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6FAB" w:rsidRPr="000D5C0F" w:rsidRDefault="00FF6FAB" w:rsidP="00E45C07">
      <w:pPr>
        <w:pStyle w:val="a5"/>
        <w:spacing w:line="240" w:lineRule="auto"/>
        <w:jc w:val="both"/>
        <w:rPr>
          <w:sz w:val="24"/>
          <w:szCs w:val="24"/>
        </w:rPr>
      </w:pPr>
    </w:p>
    <w:p w:rsidR="00096334" w:rsidRPr="000D5C0F" w:rsidRDefault="00096334" w:rsidP="00FF6FAB">
      <w:pPr>
        <w:pStyle w:val="a5"/>
        <w:spacing w:line="240" w:lineRule="auto"/>
        <w:ind w:left="720" w:hanging="294"/>
        <w:jc w:val="both"/>
        <w:rPr>
          <w:sz w:val="24"/>
          <w:szCs w:val="24"/>
        </w:rPr>
      </w:pPr>
    </w:p>
    <w:p w:rsidR="00FF6FAB" w:rsidRDefault="00FF6FAB" w:rsidP="004F510A">
      <w:pPr>
        <w:pStyle w:val="a5"/>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AC5C75" w:rsidRDefault="00AC5C75" w:rsidP="004F510A">
      <w:pPr>
        <w:pStyle w:val="a5"/>
        <w:spacing w:line="240" w:lineRule="auto"/>
        <w:jc w:val="both"/>
        <w:rPr>
          <w:i/>
          <w:sz w:val="24"/>
          <w:szCs w:val="24"/>
          <w:lang w:val="tg-Cyrl-TJ"/>
        </w:rPr>
      </w:pPr>
    </w:p>
    <w:p w:rsidR="004F510A" w:rsidRPr="000D5C0F" w:rsidRDefault="004F510A" w:rsidP="004F510A">
      <w:pPr>
        <w:pStyle w:val="a5"/>
        <w:spacing w:line="240" w:lineRule="auto"/>
        <w:jc w:val="both"/>
        <w:rPr>
          <w:i/>
          <w:sz w:val="24"/>
          <w:szCs w:val="24"/>
          <w:lang w:val="tg-Cyrl-TJ"/>
        </w:rPr>
      </w:pPr>
    </w:p>
    <w:p w:rsidR="00AC5C75" w:rsidRDefault="004F510A" w:rsidP="00AC5C75">
      <w:pPr>
        <w:pStyle w:val="a5"/>
        <w:spacing w:line="240" w:lineRule="auto"/>
        <w:jc w:val="both"/>
        <w:rPr>
          <w:sz w:val="24"/>
          <w:szCs w:val="24"/>
        </w:rPr>
      </w:pPr>
      <w:r w:rsidRPr="000D5C0F">
        <w:rPr>
          <w:noProof/>
          <w:sz w:val="24"/>
          <w:szCs w:val="24"/>
        </w:rPr>
        <w:drawing>
          <wp:inline distT="0" distB="0" distL="0" distR="0" wp14:anchorId="04A8801F" wp14:editId="4F47CC60">
            <wp:extent cx="5797550" cy="3443592"/>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300ED" w:rsidRPr="000D5C0F">
        <w:rPr>
          <w:sz w:val="24"/>
          <w:szCs w:val="24"/>
        </w:rPr>
        <w:tab/>
      </w:r>
    </w:p>
    <w:p w:rsidR="00AC5C75" w:rsidRDefault="00AC5C75" w:rsidP="00AC5C75">
      <w:pPr>
        <w:pStyle w:val="a5"/>
        <w:spacing w:line="240" w:lineRule="auto"/>
        <w:rPr>
          <w:sz w:val="24"/>
          <w:szCs w:val="24"/>
        </w:rPr>
      </w:pPr>
    </w:p>
    <w:p w:rsidR="00AC5C75" w:rsidRDefault="00AC5C75" w:rsidP="00AC5C75">
      <w:pPr>
        <w:pStyle w:val="a5"/>
        <w:spacing w:line="240" w:lineRule="auto"/>
        <w:rPr>
          <w:sz w:val="24"/>
          <w:szCs w:val="24"/>
        </w:rPr>
      </w:pPr>
    </w:p>
    <w:p w:rsidR="00AC5C75" w:rsidRDefault="00AC5C75" w:rsidP="00AC5C75">
      <w:pPr>
        <w:pStyle w:val="a5"/>
        <w:spacing w:line="240" w:lineRule="auto"/>
        <w:rPr>
          <w:sz w:val="24"/>
          <w:szCs w:val="24"/>
        </w:rPr>
      </w:pPr>
    </w:p>
    <w:p w:rsidR="00AC5C75" w:rsidRDefault="00AC5C75" w:rsidP="00AC5C75">
      <w:pPr>
        <w:pStyle w:val="a5"/>
        <w:spacing w:line="240" w:lineRule="auto"/>
        <w:rPr>
          <w:sz w:val="24"/>
          <w:szCs w:val="24"/>
        </w:rPr>
      </w:pPr>
    </w:p>
    <w:p w:rsidR="00AC5C75" w:rsidRDefault="00AC5C75" w:rsidP="00AC5C75">
      <w:pPr>
        <w:pStyle w:val="a5"/>
        <w:spacing w:line="240" w:lineRule="auto"/>
        <w:rPr>
          <w:sz w:val="24"/>
          <w:szCs w:val="24"/>
        </w:rPr>
      </w:pPr>
    </w:p>
    <w:p w:rsidR="00AC5C75" w:rsidRDefault="00AC5C75" w:rsidP="00AC5C75">
      <w:pPr>
        <w:pStyle w:val="a5"/>
        <w:spacing w:line="240" w:lineRule="auto"/>
        <w:rPr>
          <w:sz w:val="24"/>
          <w:szCs w:val="24"/>
        </w:rPr>
      </w:pPr>
    </w:p>
    <w:p w:rsidR="00AC5C75" w:rsidRDefault="00AC5C75" w:rsidP="00AC5C75">
      <w:pPr>
        <w:pStyle w:val="a5"/>
        <w:spacing w:line="240" w:lineRule="auto"/>
        <w:rPr>
          <w:sz w:val="24"/>
          <w:szCs w:val="24"/>
        </w:rPr>
      </w:pPr>
    </w:p>
    <w:p w:rsidR="00AC5C75" w:rsidRDefault="00AC5C75" w:rsidP="00AC5C75">
      <w:pPr>
        <w:pStyle w:val="a5"/>
        <w:spacing w:line="240" w:lineRule="auto"/>
        <w:rPr>
          <w:sz w:val="24"/>
          <w:szCs w:val="24"/>
        </w:rPr>
      </w:pPr>
      <w:r>
        <w:rPr>
          <w:sz w:val="24"/>
          <w:szCs w:val="24"/>
        </w:rPr>
        <w:lastRenderedPageBreak/>
        <w:t xml:space="preserve">Гурӯҳбандии камбизоатҳо </w:t>
      </w:r>
    </w:p>
    <w:p w:rsidR="00AC5C75" w:rsidRDefault="00AC5C75" w:rsidP="00AC5C75">
      <w:pPr>
        <w:pStyle w:val="a5"/>
        <w:spacing w:line="240" w:lineRule="auto"/>
        <w:rPr>
          <w:sz w:val="24"/>
          <w:szCs w:val="24"/>
        </w:rPr>
      </w:pPr>
    </w:p>
    <w:p w:rsidR="00273BBB" w:rsidRPr="00AC5C75" w:rsidRDefault="00AC5C75" w:rsidP="00AC5C75">
      <w:pPr>
        <w:pStyle w:val="a5"/>
        <w:spacing w:line="240" w:lineRule="auto"/>
        <w:rPr>
          <w:sz w:val="24"/>
          <w:szCs w:val="24"/>
        </w:rPr>
      </w:pPr>
      <w:r w:rsidRPr="000D5C0F">
        <w:rPr>
          <w:b/>
          <w:noProof/>
          <w:sz w:val="24"/>
          <w:szCs w:val="24"/>
        </w:rPr>
        <w:drawing>
          <wp:inline distT="0" distB="0" distL="0" distR="0" wp14:anchorId="378E1577" wp14:editId="60DA36E4">
            <wp:extent cx="5862536" cy="311912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FE0605">
        <w:rPr>
          <w:sz w:val="24"/>
          <w:szCs w:val="24"/>
        </w:rPr>
        <w:t xml:space="preserve"> </w:t>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r w:rsidR="008300ED" w:rsidRPr="000D5C0F">
        <w:rPr>
          <w:sz w:val="24"/>
          <w:szCs w:val="24"/>
        </w:rPr>
        <w:tab/>
      </w: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0D5C0F" w:rsidRDefault="00273BBB" w:rsidP="00273BBB">
      <w:pPr>
        <w:spacing w:after="0"/>
        <w:rPr>
          <w:rFonts w:ascii="Times New Roman" w:hAnsi="Times New Roman" w:cs="Times New Roman"/>
          <w:i/>
          <w:sz w:val="24"/>
          <w:szCs w:val="24"/>
        </w:rPr>
      </w:pPr>
    </w:p>
    <w:p w:rsidR="00FF6FAB" w:rsidRPr="00F743D4" w:rsidRDefault="00FF6FAB" w:rsidP="00273BBB">
      <w:pPr>
        <w:spacing w:line="240" w:lineRule="auto"/>
        <w:rPr>
          <w:rFonts w:ascii="Times New Roman" w:hAnsi="Times New Roman" w:cs="Times New Roman"/>
          <w:i/>
          <w:sz w:val="24"/>
          <w:szCs w:val="24"/>
        </w:rPr>
      </w:pPr>
      <w:r w:rsidRPr="00F743D4">
        <w:rPr>
          <w:rFonts w:ascii="Times New Roman" w:hAnsi="Times New Roman" w:cs="Times New Roman"/>
          <w:i/>
          <w:sz w:val="24"/>
          <w:szCs w:val="24"/>
        </w:rPr>
        <w:t>Банақшагири ва иҷрои корҳои дастаҷамъона ба монанди:</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Pr="00F743D4">
        <w:rPr>
          <w:rFonts w:ascii="Times New Roman" w:hAnsi="Times New Roman" w:cs="Times New Roman"/>
          <w:i/>
          <w:sz w:val="24"/>
          <w:szCs w:val="24"/>
        </w:rPr>
        <w:t xml:space="preserve"> кучаву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иваз кардани симчубҳо,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273BBB" w:rsidRPr="0060774E"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sidR="00F743D4">
        <w:rPr>
          <w:rFonts w:ascii="Times New Roman" w:hAnsi="Times New Roman" w:cs="Times New Roman"/>
          <w:i/>
          <w:sz w:val="24"/>
          <w:szCs w:val="24"/>
          <w:lang w:val="tg-Cyrl-TJ"/>
        </w:rPr>
        <w:t>.</w:t>
      </w:r>
    </w:p>
    <w:p w:rsidR="0060774E" w:rsidRDefault="0060774E" w:rsidP="0060774E">
      <w:pPr>
        <w:pStyle w:val="a3"/>
        <w:spacing w:after="0" w:line="240" w:lineRule="auto"/>
        <w:ind w:left="425"/>
        <w:rPr>
          <w:rFonts w:ascii="Times New Roman" w:hAnsi="Times New Roman" w:cs="Times New Roman"/>
          <w:i/>
          <w:sz w:val="24"/>
          <w:szCs w:val="24"/>
        </w:rPr>
      </w:pPr>
    </w:p>
    <w:p w:rsidR="004F510A" w:rsidRPr="00F743D4" w:rsidRDefault="004F510A" w:rsidP="0060774E">
      <w:pPr>
        <w:pStyle w:val="a3"/>
        <w:spacing w:after="0" w:line="240" w:lineRule="auto"/>
        <w:ind w:left="425"/>
        <w:rPr>
          <w:rFonts w:ascii="Times New Roman" w:hAnsi="Times New Roman" w:cs="Times New Roman"/>
          <w:i/>
          <w:sz w:val="24"/>
          <w:szCs w:val="24"/>
        </w:rPr>
      </w:pPr>
    </w:p>
    <w:p w:rsidR="004F510A" w:rsidRDefault="00FF6FAB" w:rsidP="00AC5C75">
      <w:pPr>
        <w:pStyle w:val="8"/>
        <w:numPr>
          <w:ilvl w:val="0"/>
          <w:numId w:val="18"/>
        </w:numPr>
        <w:spacing w:before="0"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p w:rsidR="00AC5C75" w:rsidRPr="00AC5C75" w:rsidRDefault="00AC5C75" w:rsidP="00AC5C75">
      <w:pPr>
        <w:spacing w:after="0" w:line="240" w:lineRule="auto"/>
      </w:pPr>
    </w:p>
    <w:tbl>
      <w:tblPr>
        <w:tblStyle w:val="ab"/>
        <w:tblW w:w="9356" w:type="dxa"/>
        <w:tblInd w:w="108" w:type="dxa"/>
        <w:tblLook w:val="04A0" w:firstRow="1" w:lastRow="0" w:firstColumn="1" w:lastColumn="0" w:noHBand="0" w:noVBand="1"/>
      </w:tblPr>
      <w:tblGrid>
        <w:gridCol w:w="709"/>
        <w:gridCol w:w="4394"/>
        <w:gridCol w:w="4253"/>
      </w:tblGrid>
      <w:tr w:rsidR="00FF6FAB" w:rsidRPr="000D5C0F" w:rsidTr="00173EB5">
        <w:tc>
          <w:tcPr>
            <w:tcW w:w="709"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394"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4253"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FF6FAB" w:rsidRPr="000D5C0F" w:rsidTr="00173EB5">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394" w:type="dxa"/>
            <w:vAlign w:val="center"/>
          </w:tcPr>
          <w:p w:rsidR="00FF6FAB" w:rsidRPr="0060774E" w:rsidRDefault="00D559E2"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Бад будани роҳҳои дохили деҳа ва валангор шудани онҳо </w:t>
            </w:r>
          </w:p>
        </w:tc>
        <w:tc>
          <w:tcPr>
            <w:tcW w:w="4253" w:type="dxa"/>
            <w:vAlign w:val="center"/>
          </w:tcPr>
          <w:p w:rsidR="00FF6FAB" w:rsidRPr="0060774E" w:rsidRDefault="00FF6FAB" w:rsidP="00D559E2">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 xml:space="preserve">Сохтмони </w:t>
            </w:r>
            <w:r w:rsidR="00D559E2">
              <w:rPr>
                <w:rFonts w:ascii="Times New Roman" w:hAnsi="Times New Roman" w:cs="Times New Roman"/>
                <w:i/>
                <w:iCs/>
                <w:sz w:val="24"/>
                <w:szCs w:val="24"/>
              </w:rPr>
              <w:t>роҳҳои дохили деҳа</w:t>
            </w:r>
          </w:p>
        </w:tc>
      </w:tr>
      <w:tr w:rsidR="00FF6FAB" w:rsidRPr="000D5C0F" w:rsidTr="00173EB5">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394" w:type="dxa"/>
            <w:vAlign w:val="center"/>
          </w:tcPr>
          <w:p w:rsidR="00FF6FAB" w:rsidRPr="0060774E" w:rsidRDefault="00DC2331"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Набудани бунгоҳи тиббӣ дар деҳа </w:t>
            </w:r>
            <w:r w:rsidR="00D559E2">
              <w:rPr>
                <w:rFonts w:ascii="Times New Roman" w:hAnsi="Times New Roman" w:cs="Times New Roman"/>
                <w:i/>
                <w:iCs/>
                <w:sz w:val="24"/>
                <w:szCs w:val="24"/>
              </w:rPr>
              <w:t xml:space="preserve"> </w:t>
            </w:r>
          </w:p>
        </w:tc>
        <w:tc>
          <w:tcPr>
            <w:tcW w:w="4253" w:type="dxa"/>
            <w:vAlign w:val="center"/>
          </w:tcPr>
          <w:p w:rsidR="00FF6FAB" w:rsidRPr="0060774E" w:rsidRDefault="00DC2331" w:rsidP="00D559E2">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Сохтмони бунгоҳи тиббӣ </w:t>
            </w:r>
          </w:p>
        </w:tc>
      </w:tr>
    </w:tbl>
    <w:p w:rsidR="00FF6FAB" w:rsidRPr="000D5C0F" w:rsidRDefault="00FF6FAB" w:rsidP="00FF6FAB">
      <w:pPr>
        <w:ind w:left="360"/>
        <w:rPr>
          <w:rFonts w:ascii="Times New Roman" w:hAnsi="Times New Roman" w:cs="Times New Roman"/>
        </w:rPr>
      </w:pPr>
    </w:p>
    <w:p w:rsidR="00FF6FAB" w:rsidRPr="000D5C0F" w:rsidRDefault="00FF6FAB" w:rsidP="00AC5C75">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p w:rsidR="00273BBB" w:rsidRPr="000D5C0F" w:rsidRDefault="00273BBB" w:rsidP="00273BBB">
      <w:pPr>
        <w:rPr>
          <w:rFonts w:ascii="Times New Roman" w:hAnsi="Times New Roman" w:cs="Times New Roman"/>
        </w:rPr>
      </w:pPr>
    </w:p>
    <w:tbl>
      <w:tblPr>
        <w:tblpPr w:leftFromText="180" w:rightFromText="180" w:vertAnchor="text" w:horzAnchor="margin" w:tblpXSpec="right" w:tblpY="107"/>
        <w:tblW w:w="93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4253"/>
      </w:tblGrid>
      <w:tr w:rsidR="00FF6FAB" w:rsidRPr="000D5C0F" w:rsidTr="00DC2331">
        <w:trPr>
          <w:trHeight w:val="397"/>
        </w:trPr>
        <w:tc>
          <w:tcPr>
            <w:tcW w:w="709"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394" w:type="dxa"/>
            <w:shd w:val="clear" w:color="auto" w:fill="AEAAAA" w:themeFill="background2" w:themeFillShade="BF"/>
            <w:vAlign w:val="center"/>
          </w:tcPr>
          <w:p w:rsidR="00FF6FAB" w:rsidRPr="0060774E" w:rsidRDefault="00BE5BC4" w:rsidP="00854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r w:rsidR="00FF6FAB" w:rsidRPr="0060774E">
              <w:rPr>
                <w:rFonts w:ascii="Times New Roman" w:hAnsi="Times New Roman" w:cs="Times New Roman"/>
                <w:sz w:val="24"/>
                <w:szCs w:val="24"/>
              </w:rPr>
              <w:t xml:space="preserve"> </w:t>
            </w:r>
          </w:p>
        </w:tc>
        <w:tc>
          <w:tcPr>
            <w:tcW w:w="4253"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BE5BC4" w:rsidRPr="000D5C0F" w:rsidTr="00DC2331">
        <w:trPr>
          <w:trHeight w:val="397"/>
        </w:trPr>
        <w:tc>
          <w:tcPr>
            <w:tcW w:w="709" w:type="dxa"/>
            <w:vAlign w:val="center"/>
          </w:tcPr>
          <w:p w:rsidR="00BE5BC4"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4394" w:type="dxa"/>
            <w:vAlign w:val="center"/>
          </w:tcPr>
          <w:p w:rsidR="00BE5BC4" w:rsidRPr="0060774E" w:rsidRDefault="00BE5BC4"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Иншоотҳои иҷтимоӣ инфросохторӣ (сохтмони </w:t>
            </w:r>
            <w:r w:rsidR="00347FD8">
              <w:rPr>
                <w:rFonts w:ascii="Times New Roman" w:hAnsi="Times New Roman" w:cs="Times New Roman"/>
                <w:i/>
                <w:iCs/>
                <w:sz w:val="24"/>
                <w:szCs w:val="24"/>
              </w:rPr>
              <w:t>роҳҳои дохили деҳа</w:t>
            </w:r>
            <w:r>
              <w:rPr>
                <w:rFonts w:ascii="Times New Roman" w:hAnsi="Times New Roman" w:cs="Times New Roman"/>
                <w:i/>
                <w:iCs/>
                <w:sz w:val="24"/>
                <w:szCs w:val="24"/>
              </w:rPr>
              <w:t xml:space="preserve">, </w:t>
            </w:r>
            <w:r w:rsidR="00DC2331">
              <w:rPr>
                <w:rFonts w:ascii="Times New Roman" w:hAnsi="Times New Roman" w:cs="Times New Roman"/>
                <w:i/>
                <w:iCs/>
                <w:sz w:val="24"/>
                <w:szCs w:val="24"/>
              </w:rPr>
              <w:t>сохтмоони бунгоҳи тиббӣ</w:t>
            </w:r>
            <w:r>
              <w:rPr>
                <w:rFonts w:ascii="Times New Roman" w:hAnsi="Times New Roman" w:cs="Times New Roman"/>
                <w:i/>
                <w:iCs/>
                <w:sz w:val="24"/>
                <w:szCs w:val="24"/>
              </w:rPr>
              <w:t xml:space="preserve">, </w:t>
            </w:r>
            <w:r w:rsidR="00371D47">
              <w:rPr>
                <w:rFonts w:ascii="Times New Roman" w:hAnsi="Times New Roman" w:cs="Times New Roman"/>
                <w:i/>
                <w:iCs/>
                <w:sz w:val="24"/>
                <w:szCs w:val="24"/>
              </w:rPr>
              <w:t>барқарорсозии системаи таъмини барқ,</w:t>
            </w:r>
            <w:r w:rsidR="004A5A12">
              <w:rPr>
                <w:rFonts w:ascii="Times New Roman" w:hAnsi="Times New Roman" w:cs="Times New Roman"/>
                <w:i/>
                <w:iCs/>
                <w:sz w:val="24"/>
                <w:szCs w:val="24"/>
              </w:rPr>
              <w:t xml:space="preserve"> таъмири купрӯкҳои деҳа. </w:t>
            </w:r>
            <w:r w:rsidR="00371D47">
              <w:rPr>
                <w:rFonts w:ascii="Times New Roman" w:hAnsi="Times New Roman" w:cs="Times New Roman"/>
                <w:i/>
                <w:iCs/>
                <w:sz w:val="24"/>
                <w:szCs w:val="24"/>
              </w:rPr>
              <w:t>сохтмони роҳҳои дохили деҳа).</w:t>
            </w:r>
          </w:p>
        </w:tc>
        <w:tc>
          <w:tcPr>
            <w:tcW w:w="4253" w:type="dxa"/>
            <w:vAlign w:val="center"/>
          </w:tcPr>
          <w:p w:rsidR="00371D47" w:rsidRDefault="00371D47"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Захираи неруҳои инсонӣ, (роҳбарикунанда);</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 xml:space="preserve">Заҳираҳои </w:t>
            </w:r>
            <w:r w:rsidR="00371D47">
              <w:rPr>
                <w:rFonts w:ascii="Times New Roman" w:hAnsi="Times New Roman" w:cs="Times New Roman"/>
                <w:i/>
                <w:iCs/>
                <w:sz w:val="24"/>
                <w:szCs w:val="24"/>
              </w:rPr>
              <w:t>м</w:t>
            </w:r>
            <w:r>
              <w:rPr>
                <w:rFonts w:ascii="Times New Roman" w:hAnsi="Times New Roman" w:cs="Times New Roman"/>
                <w:i/>
                <w:iCs/>
                <w:sz w:val="24"/>
                <w:szCs w:val="24"/>
              </w:rPr>
              <w:t>еҳнатӣ</w:t>
            </w:r>
            <w:r w:rsidR="00371D47">
              <w:rPr>
                <w:rFonts w:ascii="Times New Roman" w:hAnsi="Times New Roman" w:cs="Times New Roman"/>
                <w:i/>
                <w:iCs/>
                <w:sz w:val="24"/>
                <w:szCs w:val="24"/>
              </w:rPr>
              <w:t>, (қувваҳои корӣ);</w:t>
            </w:r>
          </w:p>
          <w:p w:rsidR="00371D47" w:rsidRDefault="00371D47"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табии, (замин,</w:t>
            </w:r>
            <w:r w:rsidR="009972D0">
              <w:rPr>
                <w:rFonts w:ascii="Times New Roman" w:hAnsi="Times New Roman" w:cs="Times New Roman"/>
                <w:i/>
                <w:iCs/>
                <w:sz w:val="24"/>
                <w:szCs w:val="24"/>
              </w:rPr>
              <w:t xml:space="preserve"> </w:t>
            </w:r>
            <w:r>
              <w:rPr>
                <w:rFonts w:ascii="Times New Roman" w:hAnsi="Times New Roman" w:cs="Times New Roman"/>
                <w:i/>
                <w:iCs/>
                <w:sz w:val="24"/>
                <w:szCs w:val="24"/>
              </w:rPr>
              <w:t>об);</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r w:rsidR="00DC30A6">
              <w:rPr>
                <w:rFonts w:ascii="Times New Roman" w:hAnsi="Times New Roman" w:cs="Times New Roman"/>
                <w:i/>
                <w:iCs/>
                <w:sz w:val="24"/>
                <w:szCs w:val="24"/>
              </w:rPr>
              <w:t xml:space="preserve">, </w:t>
            </w:r>
            <w:r w:rsidR="00371D47">
              <w:rPr>
                <w:rFonts w:ascii="Times New Roman" w:hAnsi="Times New Roman" w:cs="Times New Roman"/>
                <w:i/>
                <w:iCs/>
                <w:sz w:val="24"/>
                <w:szCs w:val="24"/>
              </w:rPr>
              <w:t>(инфросохтори солим, техника, механизмҳо, асбобҳои корӣ)</w:t>
            </w:r>
          </w:p>
          <w:p w:rsidR="00BE5BC4" w:rsidRP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Захираҳои </w:t>
            </w:r>
            <w:r w:rsidR="00371D47">
              <w:rPr>
                <w:rFonts w:ascii="Times New Roman" w:hAnsi="Times New Roman" w:cs="Times New Roman"/>
                <w:i/>
                <w:iCs/>
                <w:sz w:val="24"/>
                <w:szCs w:val="24"/>
              </w:rPr>
              <w:t>молиявӣ</w:t>
            </w:r>
            <w:r w:rsidR="00DC30A6">
              <w:rPr>
                <w:rFonts w:ascii="Times New Roman" w:hAnsi="Times New Roman" w:cs="Times New Roman"/>
                <w:i/>
                <w:iCs/>
                <w:sz w:val="24"/>
                <w:szCs w:val="24"/>
              </w:rPr>
              <w:t>,</w:t>
            </w:r>
            <w:r w:rsidR="00371D47">
              <w:rPr>
                <w:rFonts w:ascii="Times New Roman" w:hAnsi="Times New Roman" w:cs="Times New Roman"/>
                <w:i/>
                <w:iCs/>
                <w:sz w:val="24"/>
                <w:szCs w:val="24"/>
              </w:rPr>
              <w:t xml:space="preserve"> (саҳмгузории</w:t>
            </w:r>
            <w:r w:rsidR="00DC30A6">
              <w:rPr>
                <w:rFonts w:ascii="Times New Roman" w:hAnsi="Times New Roman" w:cs="Times New Roman"/>
                <w:i/>
                <w:iCs/>
                <w:sz w:val="24"/>
                <w:szCs w:val="24"/>
              </w:rPr>
              <w:t xml:space="preserve"> молию пулии</w:t>
            </w:r>
            <w:r w:rsidR="00371D47">
              <w:rPr>
                <w:rFonts w:ascii="Times New Roman" w:hAnsi="Times New Roman" w:cs="Times New Roman"/>
                <w:i/>
                <w:iCs/>
                <w:sz w:val="24"/>
                <w:szCs w:val="24"/>
              </w:rPr>
              <w:t xml:space="preserve"> ҷомеа).</w:t>
            </w:r>
          </w:p>
        </w:tc>
      </w:tr>
      <w:tr w:rsidR="00FF6FAB" w:rsidRPr="000D5C0F" w:rsidTr="00DC2331">
        <w:trPr>
          <w:trHeight w:val="567"/>
        </w:trPr>
        <w:tc>
          <w:tcPr>
            <w:tcW w:w="709" w:type="dxa"/>
            <w:vAlign w:val="center"/>
          </w:tcPr>
          <w:p w:rsidR="00FF6FAB"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4394" w:type="dxa"/>
            <w:vAlign w:val="center"/>
          </w:tcPr>
          <w:p w:rsidR="00FF6FAB" w:rsidRPr="0060774E" w:rsidRDefault="00FF6FAB" w:rsidP="008548BF">
            <w:pPr>
              <w:spacing w:after="0" w:line="240" w:lineRule="auto"/>
              <w:rPr>
                <w:rFonts w:ascii="Times New Roman" w:hAnsi="Times New Roman" w:cs="Times New Roman"/>
                <w:i/>
                <w:iCs/>
                <w:sz w:val="24"/>
                <w:szCs w:val="24"/>
              </w:rPr>
            </w:pPr>
            <w:r w:rsidRPr="0060774E">
              <w:rPr>
                <w:rFonts w:ascii="Times New Roman" w:hAnsi="Times New Roman" w:cs="Times New Roman"/>
                <w:i/>
                <w:iCs/>
                <w:sz w:val="24"/>
                <w:szCs w:val="24"/>
              </w:rPr>
              <w:t>Иншоот</w:t>
            </w:r>
            <w:r w:rsidR="00BE5BC4">
              <w:rPr>
                <w:rFonts w:ascii="Times New Roman" w:hAnsi="Times New Roman" w:cs="Times New Roman"/>
                <w:i/>
                <w:iCs/>
                <w:sz w:val="24"/>
                <w:szCs w:val="24"/>
              </w:rPr>
              <w:t>ҳои</w:t>
            </w:r>
            <w:r w:rsidR="00DC30A6">
              <w:rPr>
                <w:rFonts w:ascii="Times New Roman" w:hAnsi="Times New Roman" w:cs="Times New Roman"/>
                <w:i/>
                <w:iCs/>
                <w:sz w:val="24"/>
                <w:szCs w:val="24"/>
              </w:rPr>
              <w:t xml:space="preserve"> ӣҷтимоӣ-</w:t>
            </w:r>
            <w:r w:rsidR="00BE5BC4">
              <w:rPr>
                <w:rFonts w:ascii="Times New Roman" w:hAnsi="Times New Roman" w:cs="Times New Roman"/>
                <w:i/>
                <w:iCs/>
                <w:sz w:val="24"/>
                <w:szCs w:val="24"/>
              </w:rPr>
              <w:t xml:space="preserve"> иқтисодӣ (</w:t>
            </w:r>
            <w:r w:rsidR="00347FD8">
              <w:rPr>
                <w:rFonts w:ascii="Times New Roman" w:hAnsi="Times New Roman" w:cs="Times New Roman"/>
                <w:i/>
                <w:iCs/>
                <w:sz w:val="24"/>
                <w:szCs w:val="24"/>
              </w:rPr>
              <w:t>боғчаи бачагона</w:t>
            </w:r>
            <w:r w:rsidR="00BE5BC4">
              <w:rPr>
                <w:rFonts w:ascii="Times New Roman" w:hAnsi="Times New Roman" w:cs="Times New Roman"/>
                <w:i/>
                <w:iCs/>
                <w:sz w:val="24"/>
                <w:szCs w:val="24"/>
              </w:rPr>
              <w:t>,</w:t>
            </w:r>
            <w:r w:rsidR="00347FD8">
              <w:rPr>
                <w:rFonts w:ascii="Times New Roman" w:hAnsi="Times New Roman" w:cs="Times New Roman"/>
                <w:i/>
                <w:iCs/>
                <w:sz w:val="24"/>
                <w:szCs w:val="24"/>
              </w:rPr>
              <w:t xml:space="preserve"> китобхона,</w:t>
            </w:r>
            <w:r w:rsidR="00BE5BC4">
              <w:rPr>
                <w:rFonts w:ascii="Times New Roman" w:hAnsi="Times New Roman" w:cs="Times New Roman"/>
                <w:i/>
                <w:iCs/>
                <w:sz w:val="24"/>
                <w:szCs w:val="24"/>
              </w:rPr>
              <w:t xml:space="preserve"> </w:t>
            </w:r>
            <w:r w:rsidR="00DC2331">
              <w:rPr>
                <w:rFonts w:ascii="Times New Roman" w:hAnsi="Times New Roman" w:cs="Times New Roman"/>
                <w:i/>
                <w:iCs/>
                <w:sz w:val="24"/>
                <w:szCs w:val="24"/>
              </w:rPr>
              <w:t xml:space="preserve">майдончаи варзишӣ, </w:t>
            </w:r>
            <w:r w:rsidR="00BE5BC4">
              <w:rPr>
                <w:rFonts w:ascii="Times New Roman" w:hAnsi="Times New Roman" w:cs="Times New Roman"/>
                <w:i/>
                <w:iCs/>
                <w:sz w:val="24"/>
                <w:szCs w:val="24"/>
              </w:rPr>
              <w:t>корхонаҳои хурди соҳибкорӣ)</w:t>
            </w:r>
          </w:p>
        </w:tc>
        <w:tc>
          <w:tcPr>
            <w:tcW w:w="4253" w:type="dxa"/>
            <w:vAlign w:val="center"/>
          </w:tcPr>
          <w:p w:rsidR="00BE5BC4" w:rsidRDefault="00371D47"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Заҳ</w:t>
            </w:r>
            <w:r w:rsidR="00DC30A6">
              <w:rPr>
                <w:rFonts w:ascii="Times New Roman" w:hAnsi="Times New Roman" w:cs="Times New Roman"/>
                <w:i/>
                <w:iCs/>
                <w:sz w:val="24"/>
                <w:szCs w:val="24"/>
              </w:rPr>
              <w:t>ираи неруҳои инсонӣ;</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меҳнатӣ</w:t>
            </w:r>
            <w:r w:rsidR="00371D47">
              <w:rPr>
                <w:rFonts w:ascii="Times New Roman" w:hAnsi="Times New Roman" w:cs="Times New Roman"/>
                <w:i/>
                <w:iCs/>
                <w:sz w:val="24"/>
                <w:szCs w:val="24"/>
              </w:rPr>
              <w:t>;</w:t>
            </w:r>
          </w:p>
          <w:p w:rsidR="00371D47" w:rsidRDefault="00DC30A6"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p>
          <w:p w:rsidR="00FF6FAB" w:rsidRPr="00BE5BC4" w:rsidRDefault="00BE5BC4" w:rsidP="00BE5BC4">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Захираҳои</w:t>
            </w:r>
            <w:r>
              <w:rPr>
                <w:rFonts w:ascii="Times New Roman" w:hAnsi="Times New Roman" w:cs="Times New Roman"/>
                <w:i/>
                <w:iCs/>
                <w:sz w:val="24"/>
                <w:szCs w:val="24"/>
              </w:rPr>
              <w:t xml:space="preserve"> молиявӣ</w:t>
            </w:r>
            <w:r w:rsidR="00DC30A6">
              <w:rPr>
                <w:rFonts w:ascii="Times New Roman" w:hAnsi="Times New Roman" w:cs="Times New Roman"/>
                <w:i/>
                <w:iCs/>
                <w:sz w:val="24"/>
                <w:szCs w:val="24"/>
              </w:rPr>
              <w:t>.</w:t>
            </w:r>
          </w:p>
        </w:tc>
      </w:tr>
    </w:tbl>
    <w:p w:rsidR="00171D5F" w:rsidRPr="000D5C0F" w:rsidRDefault="00171D5F" w:rsidP="00FF6FAB">
      <w:pPr>
        <w:pStyle w:val="8"/>
        <w:spacing w:line="240" w:lineRule="auto"/>
        <w:jc w:val="both"/>
        <w:rPr>
          <w:rFonts w:ascii="Times New Roman" w:hAnsi="Times New Roman" w:cs="Times New Roman"/>
          <w:b/>
          <w:bCs/>
          <w:sz w:val="24"/>
          <w:szCs w:val="24"/>
          <w:lang w:val="en-US"/>
        </w:rPr>
      </w:pPr>
    </w:p>
    <w:p w:rsidR="00FF6FAB" w:rsidRPr="000D5C0F" w:rsidRDefault="00FF6FAB" w:rsidP="00FF6FAB">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w:t>
      </w:r>
      <w:r w:rsidR="00677A23"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60774E" w:rsidRDefault="0060774E" w:rsidP="0060774E">
      <w:pPr>
        <w:spacing w:after="0"/>
        <w:rPr>
          <w:rFonts w:ascii="Times New Roman" w:hAnsi="Times New Roman" w:cs="Times New Roman"/>
          <w:i/>
          <w:sz w:val="24"/>
          <w:szCs w:val="24"/>
        </w:rPr>
      </w:pPr>
    </w:p>
    <w:p w:rsidR="00FF6FAB" w:rsidRDefault="00FF6FAB" w:rsidP="00AC5C75">
      <w:pPr>
        <w:spacing w:after="0" w:line="240" w:lineRule="auto"/>
        <w:jc w:val="both"/>
        <w:rPr>
          <w:rFonts w:ascii="Times New Roman" w:hAnsi="Times New Roman" w:cs="Times New Roman"/>
          <w:i/>
          <w:sz w:val="24"/>
          <w:szCs w:val="24"/>
        </w:rPr>
      </w:pPr>
      <w:r w:rsidRPr="0060774E">
        <w:rPr>
          <w:rFonts w:ascii="Times New Roman" w:hAnsi="Times New Roman" w:cs="Times New Roman"/>
          <w:i/>
          <w:sz w:val="24"/>
          <w:szCs w:val="24"/>
        </w:rPr>
        <w:t xml:space="preserve">Дар деҳаи </w:t>
      </w:r>
      <w:r w:rsidR="004A5A12">
        <w:rPr>
          <w:rFonts w:ascii="Times New Roman" w:hAnsi="Times New Roman" w:cs="Times New Roman"/>
          <w:i/>
          <w:sz w:val="24"/>
          <w:szCs w:val="24"/>
        </w:rPr>
        <w:t>Панҷосиёби поён</w:t>
      </w:r>
      <w:r w:rsidRPr="0060774E">
        <w:rPr>
          <w:rFonts w:ascii="Times New Roman" w:hAnsi="Times New Roman" w:cs="Times New Roman"/>
          <w:i/>
          <w:sz w:val="24"/>
          <w:szCs w:val="24"/>
        </w:rPr>
        <w:t xml:space="preserve"> аз ҷумлаи неруҳои инсонӣ:</w:t>
      </w:r>
      <w:r w:rsidR="00D70414" w:rsidRPr="0060774E">
        <w:rPr>
          <w:rFonts w:ascii="Times New Roman" w:hAnsi="Times New Roman" w:cs="Times New Roman"/>
          <w:i/>
          <w:sz w:val="24"/>
          <w:szCs w:val="24"/>
        </w:rPr>
        <w:t xml:space="preserve"> </w:t>
      </w:r>
      <w:r w:rsidRPr="0060774E">
        <w:rPr>
          <w:rFonts w:ascii="Times New Roman" w:hAnsi="Times New Roman" w:cs="Times New Roman"/>
          <w:i/>
          <w:sz w:val="24"/>
          <w:szCs w:val="24"/>
        </w:rPr>
        <w:t>-</w:t>
      </w:r>
      <w:r w:rsidR="00347FD8">
        <w:rPr>
          <w:rFonts w:ascii="Times New Roman" w:hAnsi="Times New Roman" w:cs="Times New Roman"/>
          <w:i/>
          <w:sz w:val="24"/>
          <w:szCs w:val="24"/>
        </w:rPr>
        <w:t xml:space="preserve"> </w:t>
      </w:r>
      <w:r w:rsidRPr="0060774E">
        <w:rPr>
          <w:rFonts w:ascii="Times New Roman" w:hAnsi="Times New Roman" w:cs="Times New Roman"/>
          <w:i/>
          <w:sz w:val="24"/>
          <w:szCs w:val="24"/>
        </w:rPr>
        <w:t>зиёиён, шахсон</w:t>
      </w:r>
      <w:r w:rsidR="00273BBB" w:rsidRPr="0060774E">
        <w:rPr>
          <w:rFonts w:ascii="Times New Roman" w:hAnsi="Times New Roman" w:cs="Times New Roman"/>
          <w:i/>
          <w:sz w:val="24"/>
          <w:szCs w:val="24"/>
          <w:lang w:val="tg-Cyrl-TJ"/>
        </w:rPr>
        <w:t>и</w:t>
      </w:r>
      <w:r w:rsidRPr="0060774E">
        <w:rPr>
          <w:rFonts w:ascii="Times New Roman" w:hAnsi="Times New Roman" w:cs="Times New Roman"/>
          <w:i/>
          <w:sz w:val="24"/>
          <w:szCs w:val="24"/>
        </w:rPr>
        <w:t xml:space="preserve"> дар мақоми роҳбаркунанда, нафароне, ки иқтидор, қобилияти кор бо ҷамоаро доранд:</w:t>
      </w:r>
    </w:p>
    <w:p w:rsidR="00AC5C75" w:rsidRPr="0060774E" w:rsidRDefault="00AC5C75" w:rsidP="00AC5C75">
      <w:pPr>
        <w:spacing w:after="0" w:line="240" w:lineRule="auto"/>
        <w:rPr>
          <w:rFonts w:ascii="Times New Roman" w:hAnsi="Times New Roman" w:cs="Times New Roman"/>
          <w:i/>
          <w:sz w:val="24"/>
          <w:szCs w:val="24"/>
        </w:rPr>
      </w:pPr>
    </w:p>
    <w:p w:rsidR="00FF6FAB" w:rsidRPr="0060774E" w:rsidRDefault="00FF6FAB" w:rsidP="00FF6FAB">
      <w:pPr>
        <w:jc w:val="center"/>
        <w:rPr>
          <w:rFonts w:ascii="Times New Roman" w:hAnsi="Times New Roman" w:cs="Times New Roman"/>
          <w:i/>
          <w:sz w:val="24"/>
          <w:szCs w:val="24"/>
        </w:rPr>
      </w:pPr>
      <w:r w:rsidRPr="0060774E">
        <w:rPr>
          <w:rFonts w:ascii="Times New Roman" w:hAnsi="Times New Roman" w:cs="Times New Roman"/>
          <w:i/>
          <w:sz w:val="24"/>
          <w:szCs w:val="24"/>
        </w:rPr>
        <w:t>Маълумот оид ба захираҳо,</w:t>
      </w:r>
      <w:r w:rsidR="00D70414" w:rsidRPr="0060774E">
        <w:rPr>
          <w:rFonts w:ascii="Times New Roman" w:hAnsi="Times New Roman" w:cs="Times New Roman"/>
          <w:i/>
          <w:sz w:val="24"/>
          <w:szCs w:val="24"/>
        </w:rPr>
        <w:t xml:space="preserve"> </w:t>
      </w:r>
      <w:r w:rsidRPr="0060774E">
        <w:rPr>
          <w:rFonts w:ascii="Times New Roman" w:hAnsi="Times New Roman" w:cs="Times New Roman"/>
          <w:i/>
          <w:sz w:val="24"/>
          <w:szCs w:val="24"/>
        </w:rPr>
        <w:t xml:space="preserve">нерӯҳои инсонии деҳаи </w:t>
      </w:r>
      <w:r w:rsidR="00347FD8">
        <w:rPr>
          <w:rFonts w:ascii="Times New Roman" w:hAnsi="Times New Roman" w:cs="Times New Roman"/>
          <w:i/>
          <w:sz w:val="24"/>
          <w:szCs w:val="24"/>
        </w:rPr>
        <w:t>Андароб</w:t>
      </w:r>
    </w:p>
    <w:tbl>
      <w:tblPr>
        <w:tblStyle w:val="ab"/>
        <w:tblW w:w="0" w:type="auto"/>
        <w:shd w:val="clear" w:color="auto" w:fill="FFFFFF" w:themeFill="background1"/>
        <w:tblLook w:val="04A0" w:firstRow="1" w:lastRow="0" w:firstColumn="1" w:lastColumn="0" w:noHBand="0" w:noVBand="1"/>
      </w:tblPr>
      <w:tblGrid>
        <w:gridCol w:w="810"/>
        <w:gridCol w:w="4320"/>
        <w:gridCol w:w="4192"/>
      </w:tblGrid>
      <w:tr w:rsidR="00FF6FAB" w:rsidRPr="00DC30A6" w:rsidTr="00173EB5">
        <w:trPr>
          <w:trHeight w:val="617"/>
        </w:trPr>
        <w:tc>
          <w:tcPr>
            <w:tcW w:w="810" w:type="dxa"/>
            <w:shd w:val="clear" w:color="auto" w:fill="FFFFFF" w:themeFill="background1"/>
          </w:tcPr>
          <w:p w:rsidR="00FF6FAB" w:rsidRPr="00DC30A6" w:rsidRDefault="00FF6FAB" w:rsidP="0060774E">
            <w:pPr>
              <w:spacing w:after="0"/>
              <w:rPr>
                <w:rFonts w:ascii="Times New Roman" w:hAnsi="Times New Roman" w:cs="Times New Roman"/>
                <w:sz w:val="24"/>
                <w:szCs w:val="24"/>
              </w:rPr>
            </w:pPr>
            <w:r w:rsidRPr="00DC30A6">
              <w:rPr>
                <w:rFonts w:ascii="Times New Roman" w:hAnsi="Times New Roman" w:cs="Times New Roman"/>
                <w:sz w:val="24"/>
                <w:szCs w:val="24"/>
              </w:rPr>
              <w:t>№ б/т</w:t>
            </w:r>
          </w:p>
        </w:tc>
        <w:tc>
          <w:tcPr>
            <w:tcW w:w="4320"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192"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FF6FAB" w:rsidRPr="00DC30A6" w:rsidTr="00173EB5">
        <w:tc>
          <w:tcPr>
            <w:tcW w:w="810"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320"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w:t>
            </w:r>
            <w:r w:rsidR="00FF6FAB" w:rsidRPr="00DC30A6">
              <w:rPr>
                <w:rFonts w:ascii="Times New Roman" w:hAnsi="Times New Roman" w:cs="Times New Roman"/>
                <w:i/>
                <w:iCs/>
                <w:sz w:val="24"/>
                <w:szCs w:val="24"/>
              </w:rPr>
              <w:t xml:space="preserve"> маҳалла</w:t>
            </w:r>
          </w:p>
        </w:tc>
        <w:tc>
          <w:tcPr>
            <w:tcW w:w="4192" w:type="dxa"/>
            <w:shd w:val="clear" w:color="auto" w:fill="FFFFFF" w:themeFill="background1"/>
          </w:tcPr>
          <w:p w:rsidR="00FF6FAB" w:rsidRPr="00DC30A6" w:rsidRDefault="00FF6FAB"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FF6FAB" w:rsidRPr="00DC30A6" w:rsidTr="00173EB5">
        <w:tc>
          <w:tcPr>
            <w:tcW w:w="810"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320"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192" w:type="dxa"/>
            <w:shd w:val="clear" w:color="auto" w:fill="FFFFFF" w:themeFill="background1"/>
          </w:tcPr>
          <w:p w:rsidR="00FF6FAB" w:rsidRPr="00DC30A6" w:rsidRDefault="00B4372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FF6FAB" w:rsidRPr="00DC30A6" w:rsidTr="00173EB5">
        <w:tc>
          <w:tcPr>
            <w:tcW w:w="810"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320"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192" w:type="dxa"/>
            <w:shd w:val="clear" w:color="auto" w:fill="FFFFFF" w:themeFill="background1"/>
          </w:tcPr>
          <w:p w:rsidR="00FF6FAB" w:rsidRPr="00DC30A6" w:rsidRDefault="008E3FF2" w:rsidP="0060774E">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w:t>
            </w:r>
            <w:r w:rsidR="00CB0EFE" w:rsidRPr="00DC30A6">
              <w:rPr>
                <w:rFonts w:ascii="Times New Roman" w:hAnsi="Times New Roman" w:cs="Times New Roman"/>
                <w:i/>
                <w:sz w:val="24"/>
                <w:szCs w:val="24"/>
                <w:lang w:val="tg-Cyrl-TJ"/>
              </w:rPr>
              <w:t>уҳокима,</w:t>
            </w:r>
            <w:r w:rsidRPr="00DC30A6">
              <w:rPr>
                <w:rFonts w:ascii="Times New Roman" w:hAnsi="Times New Roman" w:cs="Times New Roman"/>
                <w:i/>
                <w:sz w:val="24"/>
                <w:szCs w:val="24"/>
                <w:lang w:val="tg-Cyrl-TJ"/>
              </w:rPr>
              <w:t xml:space="preserve"> қабул</w:t>
            </w:r>
            <w:r w:rsidR="00CB0EFE" w:rsidRPr="00DC30A6">
              <w:rPr>
                <w:rFonts w:ascii="Times New Roman" w:hAnsi="Times New Roman" w:cs="Times New Roman"/>
                <w:i/>
                <w:sz w:val="24"/>
                <w:szCs w:val="24"/>
                <w:lang w:val="tg-Cyrl-TJ"/>
              </w:rPr>
              <w:t xml:space="preserve"> ва пешниҳоди</w:t>
            </w:r>
            <w:r w:rsidRPr="00DC30A6">
              <w:rPr>
                <w:rFonts w:ascii="Times New Roman" w:hAnsi="Times New Roman" w:cs="Times New Roman"/>
                <w:i/>
                <w:sz w:val="24"/>
                <w:szCs w:val="24"/>
                <w:lang w:val="tg-Cyrl-TJ"/>
              </w:rPr>
              <w:t xml:space="preserve"> зерлоиҳаҳо, дастгирӣ ва намояндагии ҷомеаҳо дар раванди татбиқи зерлоиҳаҳо</w:t>
            </w:r>
          </w:p>
        </w:tc>
      </w:tr>
      <w:tr w:rsidR="00FF6FAB" w:rsidRPr="00DC30A6" w:rsidTr="00173EB5">
        <w:tc>
          <w:tcPr>
            <w:tcW w:w="810"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320"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192" w:type="dxa"/>
            <w:shd w:val="clear" w:color="auto" w:fill="FFFFFF" w:themeFill="background1"/>
          </w:tcPr>
          <w:p w:rsidR="00FF6FAB" w:rsidRPr="00DC30A6" w:rsidRDefault="0057003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Назорат аз рафти иҷрои корҳои </w:t>
            </w:r>
            <w:r w:rsidRPr="00DC30A6">
              <w:rPr>
                <w:rFonts w:ascii="Times New Roman" w:hAnsi="Times New Roman" w:cs="Times New Roman"/>
                <w:i/>
                <w:iCs/>
                <w:sz w:val="24"/>
                <w:szCs w:val="24"/>
              </w:rPr>
              <w:lastRenderedPageBreak/>
              <w:t>сохтмонӣ, пур кардани анкетаҳои баҳодиҳӣ, ҳисоботдиҳӣ</w:t>
            </w:r>
          </w:p>
        </w:tc>
      </w:tr>
    </w:tbl>
    <w:p w:rsidR="00FF6FAB" w:rsidRPr="008E3FF2" w:rsidRDefault="00FF6FAB" w:rsidP="00FF6FAB">
      <w:pPr>
        <w:pStyle w:val="8"/>
        <w:keepLines w:val="0"/>
        <w:spacing w:before="0" w:line="240" w:lineRule="auto"/>
        <w:jc w:val="both"/>
        <w:rPr>
          <w:rFonts w:ascii="Times New Roman" w:hAnsi="Times New Roman" w:cs="Times New Roman"/>
          <w:b/>
          <w:bCs/>
          <w:sz w:val="24"/>
          <w:szCs w:val="24"/>
          <w:lang w:val="tg-Cyrl-TJ"/>
        </w:rPr>
      </w:pPr>
    </w:p>
    <w:p w:rsidR="00FF6FAB" w:rsidRPr="008E3FF2" w:rsidRDefault="00FF6FAB" w:rsidP="00FF6FAB">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4F510A" w:rsidRPr="00592843" w:rsidRDefault="004F510A" w:rsidP="004F510A">
      <w:pPr>
        <w:spacing w:after="0" w:line="240" w:lineRule="auto"/>
        <w:jc w:val="center"/>
        <w:rPr>
          <w:rFonts w:ascii="Times New Roman" w:hAnsi="Times New Roman" w:cs="Times New Roman"/>
          <w:i/>
          <w:color w:val="002060"/>
          <w:sz w:val="24"/>
          <w:szCs w:val="24"/>
          <w:lang w:val="tg-Cyrl-TJ"/>
        </w:rPr>
      </w:pPr>
    </w:p>
    <w:p w:rsidR="00FF6FAB" w:rsidRPr="00347FD8" w:rsidRDefault="00FF6FAB" w:rsidP="004F510A">
      <w:pPr>
        <w:spacing w:after="0" w:line="240" w:lineRule="auto"/>
        <w:jc w:val="center"/>
        <w:rPr>
          <w:rFonts w:ascii="Times New Roman" w:hAnsi="Times New Roman" w:cs="Times New Roman"/>
          <w:i/>
          <w:sz w:val="24"/>
          <w:szCs w:val="24"/>
        </w:rPr>
      </w:pPr>
      <w:r w:rsidRPr="00347FD8">
        <w:rPr>
          <w:rFonts w:ascii="Times New Roman" w:hAnsi="Times New Roman" w:cs="Times New Roman"/>
          <w:i/>
          <w:sz w:val="24"/>
          <w:szCs w:val="24"/>
        </w:rPr>
        <w:t>Иштироки ҷомеа дар нигоҳдории натиҷаҳои лоиҳа</w:t>
      </w:r>
    </w:p>
    <w:p w:rsidR="00FF6FAB" w:rsidRPr="00347FD8" w:rsidRDefault="00FF6FAB" w:rsidP="0060774E">
      <w:pPr>
        <w:spacing w:line="240" w:lineRule="auto"/>
        <w:jc w:val="both"/>
        <w:rPr>
          <w:rFonts w:ascii="Times New Roman" w:hAnsi="Times New Roman" w:cs="Times New Roman"/>
          <w:i/>
          <w:sz w:val="24"/>
          <w:szCs w:val="24"/>
        </w:rPr>
      </w:pPr>
      <w:r w:rsidRPr="00347FD8">
        <w:rPr>
          <w:rFonts w:ascii="Times New Roman" w:hAnsi="Times New Roman" w:cs="Times New Roman"/>
          <w:i/>
          <w:sz w:val="24"/>
          <w:szCs w:val="24"/>
        </w:rPr>
        <w:tab/>
        <w:t>Аҳли ҷомеа нақшаи истифодабарӣ ва нигоҳдории лоиҳаро дар якҷояг</w:t>
      </w:r>
      <w:r w:rsidR="00B14A64" w:rsidRPr="00347FD8">
        <w:rPr>
          <w:rFonts w:ascii="Times New Roman" w:hAnsi="Times New Roman" w:cs="Times New Roman"/>
          <w:i/>
          <w:sz w:val="24"/>
          <w:szCs w:val="24"/>
          <w:lang w:val="tg-Cyrl-TJ"/>
        </w:rPr>
        <w:t>ӣ</w:t>
      </w:r>
      <w:r w:rsidRPr="00347FD8">
        <w:rPr>
          <w:rFonts w:ascii="Times New Roman" w:hAnsi="Times New Roman" w:cs="Times New Roman"/>
          <w:i/>
          <w:sz w:val="24"/>
          <w:szCs w:val="24"/>
        </w:rPr>
        <w:t xml:space="preserve"> таҳия намуда</w:t>
      </w:r>
      <w:r w:rsidR="00B14A64" w:rsidRPr="00347FD8">
        <w:rPr>
          <w:rFonts w:ascii="Times New Roman" w:hAnsi="Times New Roman" w:cs="Times New Roman"/>
          <w:i/>
          <w:sz w:val="24"/>
          <w:szCs w:val="24"/>
          <w:lang w:val="tg-Cyrl-TJ"/>
        </w:rPr>
        <w:t>,</w:t>
      </w:r>
      <w:r w:rsidRPr="00347FD8">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sidRPr="00347FD8">
        <w:rPr>
          <w:rFonts w:ascii="Times New Roman" w:hAnsi="Times New Roman" w:cs="Times New Roman"/>
          <w:i/>
          <w:sz w:val="24"/>
          <w:szCs w:val="24"/>
          <w:lang w:val="tg-Cyrl-TJ"/>
        </w:rPr>
        <w:t>ӣ</w:t>
      </w:r>
      <w:r w:rsidRPr="00347FD8">
        <w:rPr>
          <w:rFonts w:ascii="Times New Roman" w:hAnsi="Times New Roman" w:cs="Times New Roman"/>
          <w:i/>
          <w:sz w:val="24"/>
          <w:szCs w:val="24"/>
        </w:rPr>
        <w:t xml:space="preserve"> карда мешавад. Кумитаи лоиҳавии деҳа тартиби баҳисобгир</w:t>
      </w:r>
      <w:r w:rsidR="00B14A64" w:rsidRPr="00347FD8">
        <w:rPr>
          <w:rFonts w:ascii="Times New Roman" w:hAnsi="Times New Roman" w:cs="Times New Roman"/>
          <w:i/>
          <w:sz w:val="24"/>
          <w:szCs w:val="24"/>
          <w:lang w:val="tg-Cyrl-TJ"/>
        </w:rPr>
        <w:t>ӣ</w:t>
      </w:r>
      <w:r w:rsidRPr="00347FD8">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00B14A64" w:rsidRPr="00347FD8">
        <w:rPr>
          <w:rFonts w:ascii="Times New Roman" w:hAnsi="Times New Roman" w:cs="Times New Roman"/>
          <w:i/>
          <w:sz w:val="24"/>
          <w:szCs w:val="24"/>
          <w:lang w:val="tg-Cyrl-TJ"/>
        </w:rPr>
        <w:t>ӣ</w:t>
      </w:r>
      <w:r w:rsidRPr="00347FD8">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sidRPr="00347FD8">
        <w:rPr>
          <w:rFonts w:ascii="Times New Roman" w:hAnsi="Times New Roman" w:cs="Times New Roman"/>
          <w:i/>
          <w:sz w:val="24"/>
          <w:szCs w:val="24"/>
          <w:lang w:val="tg-Cyrl-TJ"/>
        </w:rPr>
        <w:t>ф</w:t>
      </w:r>
      <w:r w:rsidRPr="00347FD8">
        <w:rPr>
          <w:rFonts w:ascii="Times New Roman" w:hAnsi="Times New Roman" w:cs="Times New Roman"/>
          <w:i/>
          <w:sz w:val="24"/>
          <w:szCs w:val="24"/>
        </w:rPr>
        <w:t>ҳо</w:t>
      </w:r>
      <w:r w:rsidR="00B14A64" w:rsidRPr="00347FD8">
        <w:rPr>
          <w:rFonts w:ascii="Times New Roman" w:hAnsi="Times New Roman" w:cs="Times New Roman"/>
          <w:i/>
          <w:sz w:val="24"/>
          <w:szCs w:val="24"/>
          <w:lang w:val="tg-Cyrl-TJ"/>
        </w:rPr>
        <w:t>,</w:t>
      </w:r>
      <w:r w:rsidRPr="00347FD8">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FF6FAB" w:rsidRPr="000D5C0F" w:rsidRDefault="00FF6FAB" w:rsidP="0060774E">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rPr>
        <w:t xml:space="preserve"> </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rsidR="00B14A64" w:rsidRDefault="00B14A64" w:rsidP="00B14A64">
      <w:pPr>
        <w:spacing w:after="0"/>
        <w:rPr>
          <w:rFonts w:ascii="Times New Roman" w:hAnsi="Times New Roman" w:cs="Times New Roman"/>
        </w:rPr>
      </w:pPr>
    </w:p>
    <w:tbl>
      <w:tblPr>
        <w:tblStyle w:val="ab"/>
        <w:tblW w:w="0" w:type="auto"/>
        <w:tblLook w:val="04A0" w:firstRow="1" w:lastRow="0" w:firstColumn="1" w:lastColumn="0" w:noHBand="0" w:noVBand="1"/>
      </w:tblPr>
      <w:tblGrid>
        <w:gridCol w:w="805"/>
        <w:gridCol w:w="2333"/>
        <w:gridCol w:w="1594"/>
        <w:gridCol w:w="1578"/>
        <w:gridCol w:w="3012"/>
      </w:tblGrid>
      <w:tr w:rsidR="007E646F" w:rsidRPr="007E646F" w:rsidTr="00173EB5">
        <w:tc>
          <w:tcPr>
            <w:tcW w:w="805" w:type="dxa"/>
            <w:vAlign w:val="center"/>
          </w:tcPr>
          <w:p w:rsidR="007E646F" w:rsidRPr="007E646F" w:rsidRDefault="007E646F" w:rsidP="007E646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333"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Номи лоиҳа</w:t>
            </w:r>
          </w:p>
        </w:tc>
        <w:tc>
          <w:tcPr>
            <w:tcW w:w="1594"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Маблағгузор</w:t>
            </w:r>
          </w:p>
        </w:tc>
        <w:tc>
          <w:tcPr>
            <w:tcW w:w="1578"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 (сомонӣ)</w:t>
            </w:r>
          </w:p>
        </w:tc>
        <w:tc>
          <w:tcPr>
            <w:tcW w:w="3012"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Натиҷаи иҷро</w:t>
            </w:r>
          </w:p>
        </w:tc>
      </w:tr>
      <w:tr w:rsidR="007E646F" w:rsidRPr="007E646F" w:rsidTr="00F215D8">
        <w:tc>
          <w:tcPr>
            <w:tcW w:w="805" w:type="dxa"/>
            <w:vAlign w:val="center"/>
          </w:tcPr>
          <w:p w:rsidR="007E646F" w:rsidRPr="00E24860" w:rsidRDefault="00A434F3" w:rsidP="00E24860">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w:t>
            </w:r>
          </w:p>
        </w:tc>
        <w:tc>
          <w:tcPr>
            <w:tcW w:w="2333" w:type="dxa"/>
            <w:vAlign w:val="center"/>
          </w:tcPr>
          <w:p w:rsidR="007E646F" w:rsidRPr="007E646F" w:rsidRDefault="00A434F3" w:rsidP="00F215D8">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94" w:type="dxa"/>
            <w:vAlign w:val="center"/>
          </w:tcPr>
          <w:p w:rsidR="007E646F" w:rsidRPr="007E646F" w:rsidRDefault="00A434F3" w:rsidP="00F215D8">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78" w:type="dxa"/>
            <w:vAlign w:val="center"/>
          </w:tcPr>
          <w:p w:rsidR="007E646F" w:rsidRPr="007E646F" w:rsidRDefault="00A434F3" w:rsidP="00F215D8">
            <w:pPr>
              <w:spacing w:after="0"/>
              <w:jc w:val="center"/>
              <w:rPr>
                <w:rFonts w:ascii="Times New Roman" w:hAnsi="Times New Roman" w:cs="Times New Roman"/>
                <w:i/>
                <w:sz w:val="24"/>
                <w:szCs w:val="24"/>
                <w:lang w:val="tg-Cyrl-TJ"/>
              </w:rPr>
            </w:pPr>
            <w:r>
              <w:rPr>
                <w:rFonts w:ascii="Times New Roman" w:eastAsia="Times New Roman" w:hAnsi="Times New Roman"/>
                <w:bCs/>
                <w:lang w:val="tg-Cyrl-TJ"/>
              </w:rPr>
              <w:t>-</w:t>
            </w:r>
          </w:p>
        </w:tc>
        <w:tc>
          <w:tcPr>
            <w:tcW w:w="3012" w:type="dxa"/>
            <w:vAlign w:val="center"/>
          </w:tcPr>
          <w:p w:rsidR="007E646F" w:rsidRPr="007E646F" w:rsidRDefault="00A434F3" w:rsidP="00F215D8">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r>
    </w:tbl>
    <w:p w:rsidR="00F215D8" w:rsidRDefault="00CF5A81" w:rsidP="00FF6FAB">
      <w:pPr>
        <w:pStyle w:val="8"/>
        <w:spacing w:line="240" w:lineRule="auto"/>
        <w:jc w:val="both"/>
        <w:rPr>
          <w:rFonts w:ascii="Times New Roman" w:hAnsi="Times New Roman" w:cs="Times New Roman"/>
          <w:b/>
          <w:sz w:val="24"/>
          <w:szCs w:val="24"/>
          <w:lang w:val="tg-Cyrl-TJ"/>
        </w:rPr>
      </w:pPr>
      <w:r>
        <w:rPr>
          <w:rFonts w:ascii="Times New Roman" w:hAnsi="Times New Roman" w:cs="Times New Roman"/>
          <w:b/>
          <w:sz w:val="24"/>
          <w:szCs w:val="24"/>
          <w:lang w:val="tg-Cyrl-TJ"/>
        </w:rPr>
        <w:t xml:space="preserve"> </w:t>
      </w:r>
    </w:p>
    <w:p w:rsidR="00FF6FAB" w:rsidRPr="00B75256" w:rsidRDefault="00FF6FAB" w:rsidP="00FF6FAB">
      <w:pPr>
        <w:pStyle w:val="8"/>
        <w:spacing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lang w:val="tg-Cyrl-TJ"/>
        </w:rPr>
        <w:t xml:space="preserve"> </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FF6FAB" w:rsidRPr="00B75256" w:rsidRDefault="00FF6FAB" w:rsidP="00CF5A81">
      <w:pPr>
        <w:jc w:val="both"/>
        <w:rPr>
          <w:rFonts w:ascii="Times New Roman" w:hAnsi="Times New Roman" w:cs="Times New Roman"/>
          <w:i/>
          <w:lang w:val="tg-Cyrl-TJ"/>
        </w:rPr>
      </w:pPr>
      <w:r w:rsidRPr="00B75256">
        <w:rPr>
          <w:rFonts w:ascii="Times New Roman" w:hAnsi="Times New Roman" w:cs="Times New Roman"/>
          <w:i/>
          <w:lang w:val="tg-Cyrl-TJ"/>
        </w:rPr>
        <w:t>Мақом</w:t>
      </w:r>
      <w:r w:rsidR="00B14A64" w:rsidRPr="00B75256">
        <w:rPr>
          <w:rFonts w:ascii="Times New Roman" w:hAnsi="Times New Roman" w:cs="Times New Roman"/>
          <w:i/>
          <w:lang w:val="tg-Cyrl-TJ"/>
        </w:rPr>
        <w:t>о</w:t>
      </w:r>
      <w:r w:rsidR="001F0A81" w:rsidRPr="00B75256">
        <w:rPr>
          <w:rFonts w:ascii="Times New Roman" w:hAnsi="Times New Roman" w:cs="Times New Roman"/>
          <w:i/>
          <w:lang w:val="tg-Cyrl-TJ"/>
        </w:rPr>
        <w:t xml:space="preserve">ти </w:t>
      </w:r>
      <w:r w:rsidR="00B75256" w:rsidRPr="00B75256">
        <w:rPr>
          <w:rFonts w:ascii="Times New Roman" w:hAnsi="Times New Roman" w:cs="Times New Roman"/>
          <w:i/>
          <w:lang w:val="tg-Cyrl-TJ"/>
        </w:rPr>
        <w:t>худидоракунии шахрак ва деҳот дар</w:t>
      </w:r>
      <w:r w:rsidRPr="00B75256">
        <w:rPr>
          <w:rFonts w:ascii="Times New Roman" w:hAnsi="Times New Roman" w:cs="Times New Roman"/>
          <w:i/>
          <w:lang w:val="tg-Cyrl-TJ"/>
        </w:rPr>
        <w:t xml:space="preserve"> ҷамоати </w:t>
      </w:r>
      <w:r w:rsidR="00CF5A81">
        <w:rPr>
          <w:rFonts w:ascii="Times New Roman" w:hAnsi="Times New Roman" w:cs="Times New Roman"/>
          <w:i/>
          <w:lang w:val="tg-Cyrl-TJ"/>
        </w:rPr>
        <w:t>Зарбдор</w:t>
      </w:r>
      <w:r w:rsidR="00B75256" w:rsidRPr="00B75256">
        <w:rPr>
          <w:rFonts w:ascii="Times New Roman" w:hAnsi="Times New Roman" w:cs="Times New Roman"/>
          <w:i/>
          <w:lang w:val="tg-Cyrl-TJ"/>
        </w:rPr>
        <w:t xml:space="preserve"> оид ба</w:t>
      </w:r>
      <w:r w:rsidRPr="00B75256">
        <w:rPr>
          <w:rFonts w:ascii="Times New Roman" w:hAnsi="Times New Roman" w:cs="Times New Roman"/>
          <w:i/>
          <w:lang w:val="tg-Cyrl-TJ"/>
        </w:rPr>
        <w:t xml:space="preserve"> ҳалли мушкилоти ҷомеа нақш</w:t>
      </w:r>
      <w:r w:rsidR="00B14A64" w:rsidRPr="00B75256">
        <w:rPr>
          <w:rFonts w:ascii="Times New Roman" w:hAnsi="Times New Roman" w:cs="Times New Roman"/>
          <w:i/>
          <w:lang w:val="tg-Cyrl-TJ"/>
        </w:rPr>
        <w:t>и муҳим</w:t>
      </w:r>
      <w:r w:rsidRPr="00B75256">
        <w:rPr>
          <w:rFonts w:ascii="Times New Roman" w:hAnsi="Times New Roman" w:cs="Times New Roman"/>
          <w:i/>
          <w:lang w:val="tg-Cyrl-TJ"/>
        </w:rPr>
        <w:t xml:space="preserve"> дорад. Ҷамоат аз р</w:t>
      </w:r>
      <w:r w:rsidR="00B14A64" w:rsidRPr="00B75256">
        <w:rPr>
          <w:rFonts w:ascii="Times New Roman" w:hAnsi="Times New Roman" w:cs="Times New Roman"/>
          <w:i/>
          <w:lang w:val="tg-Cyrl-TJ"/>
        </w:rPr>
        <w:t>ӯ</w:t>
      </w:r>
      <w:r w:rsidRPr="00B75256">
        <w:rPr>
          <w:rFonts w:ascii="Times New Roman" w:hAnsi="Times New Roman" w:cs="Times New Roman"/>
          <w:i/>
          <w:lang w:val="tg-Cyrl-TJ"/>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sidRPr="00B75256">
        <w:rPr>
          <w:rFonts w:ascii="Times New Roman" w:hAnsi="Times New Roman" w:cs="Times New Roman"/>
          <w:i/>
          <w:lang w:val="tg-Cyrl-TJ"/>
        </w:rPr>
        <w:t>и</w:t>
      </w:r>
      <w:r w:rsidRPr="00B75256">
        <w:rPr>
          <w:rFonts w:ascii="Times New Roman" w:hAnsi="Times New Roman" w:cs="Times New Roman"/>
          <w:i/>
          <w:lang w:val="tg-Cyrl-TJ"/>
        </w:rPr>
        <w:t>молӣ нақшаҳо таҳия карда</w:t>
      </w:r>
      <w:r w:rsidR="00B14A64" w:rsidRPr="00B75256">
        <w:rPr>
          <w:rFonts w:ascii="Times New Roman" w:hAnsi="Times New Roman" w:cs="Times New Roman"/>
          <w:i/>
          <w:lang w:val="tg-Cyrl-TJ"/>
        </w:rPr>
        <w:t>,</w:t>
      </w:r>
      <w:r w:rsidRPr="00B75256">
        <w:rPr>
          <w:rFonts w:ascii="Times New Roman" w:hAnsi="Times New Roman" w:cs="Times New Roman"/>
          <w:i/>
          <w:lang w:val="tg-Cyrl-TJ"/>
        </w:rPr>
        <w:t xml:space="preserve">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FF6FAB" w:rsidRPr="00623376" w:rsidRDefault="00FF6FAB" w:rsidP="00FF6FAB">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lang w:val="tg-Cyrl-TJ"/>
        </w:rPr>
        <w:t xml:space="preserve"> </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B14A64" w:rsidRPr="00623376" w:rsidRDefault="00B14A64" w:rsidP="00B14A64">
      <w:pPr>
        <w:spacing w:line="240" w:lineRule="auto"/>
        <w:jc w:val="center"/>
        <w:rPr>
          <w:rFonts w:ascii="Times New Roman" w:hAnsi="Times New Roman" w:cs="Times New Roman"/>
          <w:sz w:val="2"/>
          <w:szCs w:val="2"/>
          <w:lang w:val="tg-Cyrl-TJ"/>
        </w:rPr>
      </w:pPr>
    </w:p>
    <w:p w:rsidR="00FF6FAB" w:rsidRDefault="004C637A" w:rsidP="00AC5C75">
      <w:pPr>
        <w:spacing w:after="0" w:line="240" w:lineRule="auto"/>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 xml:space="preserve">Нақшаи амали якҷояи </w:t>
      </w:r>
      <w:r w:rsidR="00FF6FAB" w:rsidRPr="00623376">
        <w:rPr>
          <w:rFonts w:ascii="Times New Roman" w:hAnsi="Times New Roman" w:cs="Times New Roman"/>
          <w:sz w:val="24"/>
          <w:szCs w:val="24"/>
          <w:lang w:val="tg-Cyrl-TJ"/>
        </w:rPr>
        <w:t xml:space="preserve">ҷомеа дар ҳалли масъалаҳои афзалиятнокӣ деҳаи </w:t>
      </w:r>
      <w:r w:rsidR="00A434F3">
        <w:rPr>
          <w:rFonts w:ascii="Times New Roman" w:hAnsi="Times New Roman" w:cs="Times New Roman"/>
          <w:sz w:val="24"/>
          <w:szCs w:val="24"/>
          <w:lang w:val="tg-Cyrl-TJ"/>
        </w:rPr>
        <w:t xml:space="preserve">Панҷосиёби поён </w:t>
      </w:r>
    </w:p>
    <w:p w:rsidR="00AC5C75" w:rsidRPr="00623376" w:rsidRDefault="00AC5C75" w:rsidP="00AC5C75">
      <w:pPr>
        <w:spacing w:after="0" w:line="240" w:lineRule="auto"/>
        <w:jc w:val="center"/>
        <w:rPr>
          <w:rFonts w:ascii="Times New Roman" w:hAnsi="Times New Roman" w:cs="Times New Roman"/>
          <w:sz w:val="24"/>
          <w:szCs w:val="24"/>
          <w:lang w:val="tg-Cyrl-TJ"/>
        </w:rPr>
      </w:pPr>
    </w:p>
    <w:p w:rsidR="00FF6FAB" w:rsidRPr="00AC5C75" w:rsidRDefault="00FF6FAB" w:rsidP="00AC5C75">
      <w:pPr>
        <w:spacing w:after="0" w:line="240" w:lineRule="auto"/>
        <w:rPr>
          <w:rFonts w:ascii="Times New Roman" w:hAnsi="Times New Roman" w:cs="Times New Roman"/>
          <w:b/>
          <w:i/>
          <w:sz w:val="24"/>
          <w:szCs w:val="24"/>
        </w:rPr>
      </w:pPr>
      <w:r w:rsidRPr="00AC5C75">
        <w:rPr>
          <w:rFonts w:ascii="Times New Roman" w:hAnsi="Times New Roman" w:cs="Times New Roman"/>
          <w:b/>
          <w:i/>
          <w:sz w:val="24"/>
          <w:szCs w:val="24"/>
        </w:rPr>
        <w:t>А) Бо захираҳои дохилии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захираҳои дохилии ҷомеаи деҳаи </w:t>
      </w:r>
      <w:r w:rsidR="00A434F3">
        <w:rPr>
          <w:rFonts w:ascii="Times New Roman" w:hAnsi="Times New Roman" w:cs="Times New Roman"/>
          <w:i/>
          <w:sz w:val="24"/>
          <w:szCs w:val="24"/>
        </w:rPr>
        <w:t>Панҷосиёби поён</w:t>
      </w:r>
      <w:r w:rsidRPr="00DF622A">
        <w:rPr>
          <w:rFonts w:ascii="Times New Roman" w:hAnsi="Times New Roman" w:cs="Times New Roman"/>
          <w:i/>
          <w:sz w:val="24"/>
          <w:szCs w:val="24"/>
        </w:rPr>
        <w:t>;</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lastRenderedPageBreak/>
        <w:t>Иҷрои корҳои сохтмонӣ, кандан, сохтан, васл кардан ва дигар амалҳо;</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FF6FAB" w:rsidRPr="00AC5C75" w:rsidRDefault="00FF6FAB" w:rsidP="00FF6FAB">
      <w:pPr>
        <w:rPr>
          <w:rFonts w:ascii="Times New Roman" w:hAnsi="Times New Roman" w:cs="Times New Roman"/>
          <w:b/>
          <w:i/>
          <w:sz w:val="24"/>
          <w:szCs w:val="24"/>
        </w:rPr>
      </w:pPr>
      <w:r w:rsidRPr="00AC5C75">
        <w:rPr>
          <w:rFonts w:ascii="Times New Roman" w:hAnsi="Times New Roman" w:cs="Times New Roman"/>
          <w:b/>
          <w:i/>
          <w:sz w:val="24"/>
          <w:szCs w:val="24"/>
        </w:rPr>
        <w:t>Б) Бо ҷалби сармоягузориҳои беруна</w:t>
      </w:r>
    </w:p>
    <w:p w:rsidR="00FF6FAB" w:rsidRPr="00DF622A" w:rsidRDefault="001F0A81"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 xml:space="preserve">Муайян кардани эҳтиёҷоти </w:t>
      </w:r>
      <w:r w:rsidR="00FF6FAB" w:rsidRPr="00DF622A">
        <w:rPr>
          <w:rFonts w:ascii="Times New Roman" w:hAnsi="Times New Roman" w:cs="Times New Roman"/>
          <w:i/>
          <w:sz w:val="24"/>
          <w:szCs w:val="24"/>
        </w:rPr>
        <w:t>афзалиятнок (дараҷаи аввал);</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955B98" w:rsidRDefault="00FF6FAB" w:rsidP="00D43A7C">
      <w:pPr>
        <w:pStyle w:val="8"/>
        <w:keepLines w:val="0"/>
        <w:spacing w:before="0" w:line="240" w:lineRule="auto"/>
        <w:jc w:val="both"/>
        <w:rPr>
          <w:rFonts w:ascii="Times New Roman" w:hAnsi="Times New Roman" w:cs="Times New Roman"/>
          <w:b/>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lang w:val="tg-Cyrl-TJ"/>
        </w:rPr>
        <w:t xml:space="preserve">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173EB5" w:rsidRPr="00173EB5" w:rsidRDefault="00173EB5" w:rsidP="00D43A7C">
      <w:pPr>
        <w:spacing w:after="0"/>
        <w:jc w:val="both"/>
        <w:rPr>
          <w:lang w:val="tg-Cyrl-TJ"/>
        </w:rPr>
      </w:pPr>
    </w:p>
    <w:p w:rsidR="00FF6FAB" w:rsidRPr="00955B98" w:rsidRDefault="00D5296A" w:rsidP="00D43A7C">
      <w:pPr>
        <w:pStyle w:val="8"/>
        <w:keepLines w:val="0"/>
        <w:spacing w:before="0" w:line="240" w:lineRule="auto"/>
        <w:jc w:val="both"/>
        <w:rPr>
          <w:rFonts w:ascii="Times New Roman" w:hAnsi="Times New Roman" w:cs="Times New Roman"/>
          <w:sz w:val="24"/>
          <w:szCs w:val="24"/>
          <w:lang w:val="tg-Cyrl-TJ"/>
        </w:rPr>
      </w:pPr>
      <w:r>
        <w:rPr>
          <w:rFonts w:ascii="Times New Roman" w:hAnsi="Times New Roman" w:cs="Times New Roman"/>
          <w:iCs/>
          <w:color w:val="002060"/>
          <w:sz w:val="24"/>
          <w:szCs w:val="24"/>
          <w:lang w:val="tg-Cyrl-TJ"/>
        </w:rPr>
        <w:t>Таҳлили умуми</w:t>
      </w:r>
      <w:r w:rsidR="00FF6FAB" w:rsidRPr="000D5C0F">
        <w:rPr>
          <w:rFonts w:ascii="Times New Roman" w:hAnsi="Times New Roman" w:cs="Times New Roman"/>
          <w:iCs/>
          <w:color w:val="002060"/>
          <w:sz w:val="24"/>
          <w:szCs w:val="24"/>
          <w:lang w:val="tg-Cyrl-TJ"/>
        </w:rPr>
        <w:t xml:space="preserve"> оид ба маълумотҳои демографӣ, мавҷудият ва рушди инфросохторҳои </w:t>
      </w:r>
      <w:r w:rsidR="00955B98">
        <w:rPr>
          <w:rFonts w:ascii="Times New Roman" w:hAnsi="Times New Roman" w:cs="Times New Roman"/>
          <w:iCs/>
          <w:color w:val="auto"/>
          <w:sz w:val="24"/>
          <w:szCs w:val="24"/>
          <w:lang w:val="tg-Cyrl-TJ"/>
        </w:rPr>
        <w:t xml:space="preserve">маҳаллӣ, ҳолати </w:t>
      </w:r>
      <w:r>
        <w:rPr>
          <w:rFonts w:ascii="Times New Roman" w:hAnsi="Times New Roman" w:cs="Times New Roman"/>
          <w:iCs/>
          <w:color w:val="auto"/>
          <w:sz w:val="24"/>
          <w:szCs w:val="24"/>
          <w:lang w:val="tg-Cyrl-TJ"/>
        </w:rPr>
        <w:t>истифодабари ва коршоямии иншоотҳои мавҷудбударо</w:t>
      </w:r>
      <w:r w:rsidR="00FF6FAB" w:rsidRPr="00657C6E">
        <w:rPr>
          <w:rFonts w:ascii="Times New Roman" w:hAnsi="Times New Roman" w:cs="Times New Roman"/>
          <w:iCs/>
          <w:color w:val="auto"/>
          <w:sz w:val="24"/>
          <w:szCs w:val="24"/>
          <w:lang w:val="tg-Cyrl-TJ"/>
        </w:rPr>
        <w:t xml:space="preserve"> дар деҳаи</w:t>
      </w:r>
      <w:r>
        <w:rPr>
          <w:rFonts w:ascii="Times New Roman" w:hAnsi="Times New Roman" w:cs="Times New Roman"/>
          <w:iCs/>
          <w:color w:val="auto"/>
          <w:sz w:val="24"/>
          <w:szCs w:val="24"/>
          <w:lang w:val="tg-Cyrl-TJ"/>
        </w:rPr>
        <w:t xml:space="preserve"> </w:t>
      </w:r>
      <w:r w:rsidR="00A434F3">
        <w:rPr>
          <w:rFonts w:ascii="Times New Roman" w:hAnsi="Times New Roman" w:cs="Times New Roman"/>
          <w:iCs/>
          <w:color w:val="auto"/>
          <w:sz w:val="24"/>
          <w:szCs w:val="24"/>
          <w:lang w:val="tg-Cyrl-TJ"/>
        </w:rPr>
        <w:t>Панҷосиёби поёни</w:t>
      </w:r>
      <w:r>
        <w:rPr>
          <w:rFonts w:ascii="Times New Roman" w:hAnsi="Times New Roman" w:cs="Times New Roman"/>
          <w:iCs/>
          <w:color w:val="auto"/>
          <w:sz w:val="24"/>
          <w:szCs w:val="24"/>
          <w:lang w:val="tg-Cyrl-TJ"/>
        </w:rPr>
        <w:t xml:space="preserve"> ҷамоати </w:t>
      </w:r>
      <w:r w:rsidR="00CF5A81">
        <w:rPr>
          <w:rFonts w:ascii="Times New Roman" w:hAnsi="Times New Roman" w:cs="Times New Roman"/>
          <w:iCs/>
          <w:color w:val="auto"/>
          <w:sz w:val="24"/>
          <w:szCs w:val="24"/>
          <w:lang w:val="tg-Cyrl-TJ"/>
        </w:rPr>
        <w:t>Зарбдор</w:t>
      </w:r>
      <w:r>
        <w:rPr>
          <w:rFonts w:ascii="Times New Roman" w:hAnsi="Times New Roman" w:cs="Times New Roman"/>
          <w:iCs/>
          <w:color w:val="auto"/>
          <w:sz w:val="24"/>
          <w:szCs w:val="24"/>
          <w:lang w:val="tg-Cyrl-TJ"/>
        </w:rPr>
        <w:t xml:space="preserve"> шаҳри Кӯ</w:t>
      </w:r>
      <w:r w:rsidR="00FF6FAB" w:rsidRPr="00657C6E">
        <w:rPr>
          <w:rFonts w:ascii="Times New Roman" w:hAnsi="Times New Roman" w:cs="Times New Roman"/>
          <w:iCs/>
          <w:color w:val="auto"/>
          <w:sz w:val="24"/>
          <w:szCs w:val="24"/>
          <w:lang w:val="tg-Cyrl-TJ"/>
        </w:rPr>
        <w:t>лоб таҳлил карда хулосаҳо дода мешавад:</w:t>
      </w:r>
    </w:p>
    <w:p w:rsidR="00FF6FAB" w:rsidRPr="00D83013" w:rsidRDefault="00A434F3" w:rsidP="00D43A7C">
      <w:pPr>
        <w:spacing w:line="240" w:lineRule="auto"/>
        <w:jc w:val="both"/>
        <w:rPr>
          <w:rFonts w:ascii="Times New Roman" w:hAnsi="Times New Roman" w:cs="Times New Roman"/>
          <w:i/>
          <w:sz w:val="24"/>
          <w:szCs w:val="24"/>
          <w:lang w:val="tg-Cyrl-TJ"/>
        </w:rPr>
      </w:pPr>
      <w:r>
        <w:rPr>
          <w:rFonts w:ascii="Times New Roman" w:hAnsi="Times New Roman" w:cs="Times New Roman"/>
          <w:i/>
          <w:sz w:val="24"/>
          <w:szCs w:val="24"/>
          <w:lang w:val="tg-Cyrl-TJ"/>
        </w:rPr>
        <w:t>Панҷосиёби поён</w:t>
      </w:r>
      <w:r w:rsidR="00FF6FAB" w:rsidRPr="00D83013">
        <w:rPr>
          <w:rFonts w:ascii="Times New Roman" w:hAnsi="Times New Roman" w:cs="Times New Roman"/>
          <w:i/>
          <w:sz w:val="24"/>
          <w:szCs w:val="24"/>
          <w:lang w:val="tg-Cyrl-TJ"/>
        </w:rPr>
        <w:t xml:space="preserve"> </w:t>
      </w:r>
      <w:r w:rsidR="00CF5A81">
        <w:rPr>
          <w:rFonts w:ascii="Times New Roman" w:hAnsi="Times New Roman" w:cs="Times New Roman"/>
          <w:i/>
          <w:sz w:val="24"/>
          <w:szCs w:val="24"/>
          <w:lang w:val="tg-Cyrl-TJ"/>
        </w:rPr>
        <w:t>яке аз деҳаҳои</w:t>
      </w:r>
      <w:r w:rsidR="00FF6FAB" w:rsidRPr="00D83013">
        <w:rPr>
          <w:rFonts w:ascii="Times New Roman" w:hAnsi="Times New Roman" w:cs="Times New Roman"/>
          <w:i/>
          <w:sz w:val="24"/>
          <w:szCs w:val="24"/>
          <w:lang w:val="tg-Cyrl-TJ"/>
        </w:rPr>
        <w:t xml:space="preserve"> ҷамоати </w:t>
      </w:r>
      <w:r w:rsidR="00CF5A81">
        <w:rPr>
          <w:rFonts w:ascii="Times New Roman" w:hAnsi="Times New Roman" w:cs="Times New Roman"/>
          <w:i/>
          <w:sz w:val="24"/>
          <w:szCs w:val="24"/>
          <w:lang w:val="tg-Cyrl-TJ"/>
        </w:rPr>
        <w:t>Зарбдор</w:t>
      </w:r>
      <w:r w:rsidR="00FF6FAB" w:rsidRPr="00D83013">
        <w:rPr>
          <w:rFonts w:ascii="Times New Roman" w:hAnsi="Times New Roman" w:cs="Times New Roman"/>
          <w:i/>
          <w:sz w:val="24"/>
          <w:szCs w:val="24"/>
          <w:lang w:val="tg-Cyrl-TJ"/>
        </w:rPr>
        <w:t xml:space="preserve"> ҳисоб меёбад аз ин ҳисоб иншоотҳои инфросохтор</w:t>
      </w:r>
      <w:r w:rsidR="007A6DE5" w:rsidRPr="00D83013">
        <w:rPr>
          <w:rFonts w:ascii="Times New Roman" w:hAnsi="Times New Roman" w:cs="Times New Roman"/>
          <w:i/>
          <w:sz w:val="24"/>
          <w:szCs w:val="24"/>
          <w:lang w:val="tg-Cyrl-TJ"/>
        </w:rPr>
        <w:t>ӣ</w:t>
      </w:r>
      <w:r w:rsidR="00FF6FAB" w:rsidRPr="00D83013">
        <w:rPr>
          <w:rFonts w:ascii="Times New Roman" w:hAnsi="Times New Roman" w:cs="Times New Roman"/>
          <w:i/>
          <w:sz w:val="24"/>
          <w:szCs w:val="24"/>
          <w:lang w:val="tg-Cyrl-TJ"/>
        </w:rPr>
        <w:t xml:space="preserve"> ба монанди маркази саломатӣ, системаи таъмини о</w:t>
      </w:r>
      <w:r w:rsidR="00955B98" w:rsidRPr="00D83013">
        <w:rPr>
          <w:rFonts w:ascii="Times New Roman" w:hAnsi="Times New Roman" w:cs="Times New Roman"/>
          <w:i/>
          <w:sz w:val="24"/>
          <w:szCs w:val="24"/>
          <w:lang w:val="tg-Cyrl-TJ"/>
        </w:rPr>
        <w:t xml:space="preserve">б, барқ, </w:t>
      </w:r>
      <w:r w:rsidR="00CF5A81">
        <w:rPr>
          <w:rFonts w:ascii="Times New Roman" w:hAnsi="Times New Roman" w:cs="Times New Roman"/>
          <w:i/>
          <w:sz w:val="24"/>
          <w:szCs w:val="24"/>
          <w:lang w:val="tg-Cyrl-TJ"/>
        </w:rPr>
        <w:t xml:space="preserve">мактаби варзиши </w:t>
      </w:r>
      <w:r w:rsidR="00955B98" w:rsidRPr="00D83013">
        <w:rPr>
          <w:rFonts w:ascii="Times New Roman" w:hAnsi="Times New Roman" w:cs="Times New Roman"/>
          <w:i/>
          <w:sz w:val="24"/>
          <w:szCs w:val="24"/>
          <w:lang w:val="tg-Cyrl-TJ"/>
        </w:rPr>
        <w:t>ҳастанд ва</w:t>
      </w:r>
      <w:r w:rsidR="00FF6FAB" w:rsidRPr="00D83013">
        <w:rPr>
          <w:rFonts w:ascii="Times New Roman" w:hAnsi="Times New Roman" w:cs="Times New Roman"/>
          <w:i/>
          <w:sz w:val="24"/>
          <w:szCs w:val="24"/>
          <w:lang w:val="tg-Cyrl-TJ"/>
        </w:rPr>
        <w:t xml:space="preserve">  кору фаъолият доранд.  Қайд кардан зарур аст, ки иншоотҳои номгиршуда баъди хизмати солҳои тӯлонӣ корношояму таъмирталаб шудаанд.</w:t>
      </w:r>
    </w:p>
    <w:p w:rsidR="00FF6FAB" w:rsidRPr="00A434F3" w:rsidRDefault="00FF6FAB" w:rsidP="00D43A7C">
      <w:pPr>
        <w:spacing w:line="240" w:lineRule="auto"/>
        <w:jc w:val="both"/>
        <w:rPr>
          <w:rFonts w:ascii="Times New Roman" w:hAnsi="Times New Roman" w:cs="Times New Roman"/>
          <w:bCs/>
          <w:iCs/>
          <w:sz w:val="24"/>
          <w:szCs w:val="24"/>
          <w:lang w:val="tg-Cyrl-TJ"/>
        </w:rPr>
      </w:pPr>
      <w:r w:rsidRPr="00BE5BC4">
        <w:rPr>
          <w:rFonts w:ascii="Times New Roman" w:hAnsi="Times New Roman" w:cs="Times New Roman"/>
          <w:iCs/>
          <w:sz w:val="24"/>
          <w:szCs w:val="24"/>
          <w:lang w:val="tg-Cyrl-TJ"/>
        </w:rPr>
        <w:t xml:space="preserve">  </w:t>
      </w:r>
      <w:r w:rsidRPr="00A434F3">
        <w:rPr>
          <w:rFonts w:ascii="Times New Roman" w:hAnsi="Times New Roman" w:cs="Times New Roman"/>
          <w:bCs/>
          <w:iCs/>
          <w:sz w:val="24"/>
          <w:szCs w:val="24"/>
          <w:lang w:val="tg-Cyrl-TJ"/>
        </w:rPr>
        <w:t>Таҳлили сатҳи зиндагонии аҳолии деҳаи</w:t>
      </w:r>
      <w:r w:rsidR="004163BF" w:rsidRPr="004163BF">
        <w:rPr>
          <w:rFonts w:ascii="Times New Roman" w:hAnsi="Times New Roman" w:cs="Times New Roman"/>
          <w:bCs/>
          <w:i/>
          <w:sz w:val="24"/>
          <w:szCs w:val="24"/>
          <w:lang w:val="tg-Cyrl-TJ"/>
        </w:rPr>
        <w:t xml:space="preserve"> </w:t>
      </w:r>
      <w:r w:rsidR="00A434F3">
        <w:rPr>
          <w:rFonts w:ascii="Times New Roman" w:hAnsi="Times New Roman" w:cs="Times New Roman"/>
          <w:bCs/>
          <w:sz w:val="24"/>
          <w:szCs w:val="24"/>
          <w:lang w:val="tg-Cyrl-TJ"/>
        </w:rPr>
        <w:t xml:space="preserve">Панҷосиёби поён </w:t>
      </w:r>
    </w:p>
    <w:p w:rsidR="00FF6FAB" w:rsidRPr="000F5574" w:rsidRDefault="00FF6FAB" w:rsidP="00D43A7C">
      <w:pPr>
        <w:pStyle w:val="a3"/>
        <w:numPr>
          <w:ilvl w:val="0"/>
          <w:numId w:val="29"/>
        </w:numPr>
        <w:spacing w:line="240" w:lineRule="auto"/>
        <w:ind w:left="284" w:hanging="284"/>
        <w:jc w:val="both"/>
        <w:rPr>
          <w:rFonts w:ascii="Times New Roman" w:hAnsi="Times New Roman" w:cs="Times New Roman"/>
          <w:bCs/>
          <w:i/>
          <w:sz w:val="24"/>
          <w:szCs w:val="24"/>
          <w:lang w:val="tg-Cyrl-TJ"/>
        </w:rPr>
      </w:pPr>
      <w:r w:rsidRPr="000F5574">
        <w:rPr>
          <w:rFonts w:ascii="Times New Roman" w:hAnsi="Times New Roman" w:cs="Times New Roman"/>
          <w:bCs/>
          <w:i/>
          <w:sz w:val="24"/>
          <w:szCs w:val="24"/>
          <w:lang w:val="tg-Cyrl-TJ"/>
        </w:rPr>
        <w:t>Инфросохторҳои мавҷудбуда дар алоҳидаг</w:t>
      </w:r>
      <w:r w:rsidR="007A6DE5" w:rsidRPr="00DC30A6">
        <w:rPr>
          <w:rFonts w:ascii="Times New Roman" w:hAnsi="Times New Roman" w:cs="Times New Roman"/>
          <w:bCs/>
          <w:i/>
          <w:sz w:val="24"/>
          <w:szCs w:val="24"/>
          <w:lang w:val="tg-Cyrl-TJ"/>
        </w:rPr>
        <w:t>ӣ</w:t>
      </w:r>
      <w:r w:rsidRPr="000F5574">
        <w:rPr>
          <w:rFonts w:ascii="Times New Roman" w:hAnsi="Times New Roman" w:cs="Times New Roman"/>
          <w:bCs/>
          <w:i/>
          <w:sz w:val="24"/>
          <w:szCs w:val="24"/>
          <w:lang w:val="tg-Cyrl-TJ"/>
        </w:rPr>
        <w:t xml:space="preserve"> арзёби шуда</w:t>
      </w:r>
      <w:r w:rsidR="007A6DE5" w:rsidRPr="00DC30A6">
        <w:rPr>
          <w:rFonts w:ascii="Times New Roman" w:hAnsi="Times New Roman" w:cs="Times New Roman"/>
          <w:bCs/>
          <w:i/>
          <w:sz w:val="24"/>
          <w:szCs w:val="24"/>
          <w:lang w:val="tg-Cyrl-TJ"/>
        </w:rPr>
        <w:t>,</w:t>
      </w:r>
      <w:r w:rsidRPr="000F5574">
        <w:rPr>
          <w:rFonts w:ascii="Times New Roman" w:hAnsi="Times New Roman" w:cs="Times New Roman"/>
          <w:bCs/>
          <w:i/>
          <w:sz w:val="24"/>
          <w:szCs w:val="24"/>
          <w:lang w:val="tg-Cyrl-TJ"/>
        </w:rPr>
        <w:t xml:space="preserve"> ҳолати онҳо шарҳ дода шудааст ва инчунин талаботи ҷомеа ба навъҳои дигари хизматрасониҳои ӣчтимоию иктисод</w:t>
      </w:r>
      <w:r w:rsidR="007A6DE5" w:rsidRPr="00DC30A6">
        <w:rPr>
          <w:rFonts w:ascii="Times New Roman" w:hAnsi="Times New Roman" w:cs="Times New Roman"/>
          <w:bCs/>
          <w:i/>
          <w:sz w:val="24"/>
          <w:szCs w:val="24"/>
          <w:lang w:val="tg-Cyrl-TJ"/>
        </w:rPr>
        <w:t>ӣ</w:t>
      </w:r>
      <w:r w:rsidRPr="000F5574">
        <w:rPr>
          <w:rFonts w:ascii="Times New Roman" w:hAnsi="Times New Roman" w:cs="Times New Roman"/>
          <w:bCs/>
          <w:i/>
          <w:sz w:val="24"/>
          <w:szCs w:val="24"/>
          <w:lang w:val="tg-Cyrl-TJ"/>
        </w:rPr>
        <w:t xml:space="preserve"> муайян карда шудааст. Татқиқотчиён дар хулосаеанд, ки иншоотҳои мавҷудбуда таъмиру бозсоз</w:t>
      </w:r>
      <w:r w:rsidR="007A6DE5" w:rsidRPr="00DC30A6">
        <w:rPr>
          <w:rFonts w:ascii="Times New Roman" w:hAnsi="Times New Roman" w:cs="Times New Roman"/>
          <w:bCs/>
          <w:i/>
          <w:sz w:val="24"/>
          <w:szCs w:val="24"/>
          <w:lang w:val="tg-Cyrl-TJ"/>
        </w:rPr>
        <w:t>ӣ</w:t>
      </w:r>
      <w:r w:rsidRPr="000F5574">
        <w:rPr>
          <w:rFonts w:ascii="Times New Roman" w:hAnsi="Times New Roman" w:cs="Times New Roman"/>
          <w:bCs/>
          <w:i/>
          <w:sz w:val="24"/>
          <w:szCs w:val="24"/>
          <w:lang w:val="tg-Cyrl-TJ"/>
        </w:rPr>
        <w:t xml:space="preserve"> карда шуда</w:t>
      </w:r>
      <w:r w:rsidR="007A6DE5" w:rsidRPr="00DC30A6">
        <w:rPr>
          <w:rFonts w:ascii="Times New Roman" w:hAnsi="Times New Roman" w:cs="Times New Roman"/>
          <w:bCs/>
          <w:i/>
          <w:sz w:val="24"/>
          <w:szCs w:val="24"/>
          <w:lang w:val="tg-Cyrl-TJ"/>
        </w:rPr>
        <w:t>,</w:t>
      </w:r>
      <w:r w:rsidRPr="000F5574">
        <w:rPr>
          <w:rFonts w:ascii="Times New Roman" w:hAnsi="Times New Roman" w:cs="Times New Roman"/>
          <w:bCs/>
          <w:i/>
          <w:sz w:val="24"/>
          <w:szCs w:val="24"/>
          <w:lang w:val="tg-Cyrl-TJ"/>
        </w:rPr>
        <w:t xml:space="preserve"> талаботи ҷомеа ба инфросохторҳои нав ба иноба</w:t>
      </w:r>
      <w:r w:rsidR="00CF5A81" w:rsidRPr="000F5574">
        <w:rPr>
          <w:rFonts w:ascii="Times New Roman" w:hAnsi="Times New Roman" w:cs="Times New Roman"/>
          <w:bCs/>
          <w:i/>
          <w:sz w:val="24"/>
          <w:szCs w:val="24"/>
          <w:lang w:val="tg-Cyrl-TJ"/>
        </w:rPr>
        <w:t>т</w:t>
      </w:r>
      <w:r w:rsidRPr="000F5574">
        <w:rPr>
          <w:rFonts w:ascii="Times New Roman" w:hAnsi="Times New Roman" w:cs="Times New Roman"/>
          <w:bCs/>
          <w:i/>
          <w:sz w:val="24"/>
          <w:szCs w:val="24"/>
          <w:lang w:val="tg-Cyrl-TJ"/>
        </w:rPr>
        <w:t xml:space="preserve"> гирифта шаванд.</w:t>
      </w:r>
    </w:p>
    <w:p w:rsidR="00FF6FAB" w:rsidRPr="000F5574" w:rsidRDefault="00CF5A81" w:rsidP="00D43A7C">
      <w:pPr>
        <w:pStyle w:val="a3"/>
        <w:numPr>
          <w:ilvl w:val="0"/>
          <w:numId w:val="29"/>
        </w:numPr>
        <w:spacing w:line="240" w:lineRule="auto"/>
        <w:ind w:left="284" w:hanging="284"/>
        <w:jc w:val="both"/>
        <w:rPr>
          <w:rFonts w:ascii="Times New Roman" w:hAnsi="Times New Roman" w:cs="Times New Roman"/>
          <w:bCs/>
          <w:i/>
          <w:sz w:val="24"/>
          <w:szCs w:val="24"/>
          <w:lang w:val="tg-Cyrl-TJ"/>
        </w:rPr>
      </w:pPr>
      <w:r w:rsidRPr="000F5574">
        <w:rPr>
          <w:rFonts w:ascii="Times New Roman" w:hAnsi="Times New Roman" w:cs="Times New Roman"/>
          <w:bCs/>
          <w:i/>
          <w:sz w:val="24"/>
          <w:szCs w:val="24"/>
          <w:lang w:val="tg-Cyrl-TJ"/>
        </w:rPr>
        <w:t xml:space="preserve">Дар деҳа </w:t>
      </w:r>
      <w:r w:rsidR="00A434F3" w:rsidRPr="000F5574">
        <w:rPr>
          <w:rFonts w:ascii="Times New Roman" w:hAnsi="Times New Roman" w:cs="Times New Roman"/>
          <w:bCs/>
          <w:i/>
          <w:sz w:val="24"/>
          <w:szCs w:val="24"/>
          <w:lang w:val="tg-Cyrl-TJ"/>
        </w:rPr>
        <w:t>ягон</w:t>
      </w:r>
      <w:r w:rsidRPr="000F5574">
        <w:rPr>
          <w:rFonts w:ascii="Times New Roman" w:hAnsi="Times New Roman" w:cs="Times New Roman"/>
          <w:bCs/>
          <w:i/>
          <w:sz w:val="24"/>
          <w:szCs w:val="24"/>
          <w:lang w:val="tg-Cyrl-TJ"/>
        </w:rPr>
        <w:t xml:space="preserve"> ҳ</w:t>
      </w:r>
      <w:r w:rsidR="00FF6FAB" w:rsidRPr="000F5574">
        <w:rPr>
          <w:rFonts w:ascii="Times New Roman" w:hAnsi="Times New Roman" w:cs="Times New Roman"/>
          <w:bCs/>
          <w:i/>
          <w:sz w:val="24"/>
          <w:szCs w:val="24"/>
          <w:lang w:val="tg-Cyrl-TJ"/>
        </w:rPr>
        <w:t>олати фавти к</w:t>
      </w:r>
      <w:r w:rsidR="007A6DE5" w:rsidRPr="00DC30A6">
        <w:rPr>
          <w:rFonts w:ascii="Times New Roman" w:hAnsi="Times New Roman" w:cs="Times New Roman"/>
          <w:bCs/>
          <w:i/>
          <w:sz w:val="24"/>
          <w:szCs w:val="24"/>
          <w:lang w:val="tg-Cyrl-TJ"/>
        </w:rPr>
        <w:t>ӯ</w:t>
      </w:r>
      <w:r w:rsidR="00FF6FAB" w:rsidRPr="000F5574">
        <w:rPr>
          <w:rFonts w:ascii="Times New Roman" w:hAnsi="Times New Roman" w:cs="Times New Roman"/>
          <w:bCs/>
          <w:i/>
          <w:sz w:val="24"/>
          <w:szCs w:val="24"/>
          <w:lang w:val="tg-Cyrl-TJ"/>
        </w:rPr>
        <w:t xml:space="preserve">дакон </w:t>
      </w:r>
      <w:r w:rsidR="00A434F3" w:rsidRPr="000F5574">
        <w:rPr>
          <w:rFonts w:ascii="Times New Roman" w:hAnsi="Times New Roman" w:cs="Times New Roman"/>
          <w:bCs/>
          <w:i/>
          <w:sz w:val="24"/>
          <w:szCs w:val="24"/>
          <w:lang w:val="tg-Cyrl-TJ"/>
        </w:rPr>
        <w:t xml:space="preserve">ва модарон </w:t>
      </w:r>
      <w:r w:rsidR="00FF6FAB" w:rsidRPr="000F5574">
        <w:rPr>
          <w:rFonts w:ascii="Times New Roman" w:hAnsi="Times New Roman" w:cs="Times New Roman"/>
          <w:bCs/>
          <w:i/>
          <w:sz w:val="24"/>
          <w:szCs w:val="24"/>
          <w:lang w:val="tg-Cyrl-TJ"/>
        </w:rPr>
        <w:t>аз сабаби касалиҳои сироят</w:t>
      </w:r>
      <w:r w:rsidR="007A6DE5" w:rsidRPr="00DC30A6">
        <w:rPr>
          <w:rFonts w:ascii="Times New Roman" w:hAnsi="Times New Roman" w:cs="Times New Roman"/>
          <w:bCs/>
          <w:i/>
          <w:sz w:val="24"/>
          <w:szCs w:val="24"/>
          <w:lang w:val="tg-Cyrl-TJ"/>
        </w:rPr>
        <w:t>ӣ</w:t>
      </w:r>
      <w:r w:rsidR="00FF6FAB" w:rsidRPr="000F5574">
        <w:rPr>
          <w:rFonts w:ascii="Times New Roman" w:hAnsi="Times New Roman" w:cs="Times New Roman"/>
          <w:bCs/>
          <w:i/>
          <w:sz w:val="24"/>
          <w:szCs w:val="24"/>
          <w:lang w:val="tg-Cyrl-TJ"/>
        </w:rPr>
        <w:t xml:space="preserve"> ба қайд гирифта шудааст.</w:t>
      </w:r>
    </w:p>
    <w:p w:rsidR="00FF6FAB" w:rsidRPr="000F5574" w:rsidRDefault="00FF6FAB" w:rsidP="00D43A7C">
      <w:pPr>
        <w:pStyle w:val="a3"/>
        <w:numPr>
          <w:ilvl w:val="0"/>
          <w:numId w:val="29"/>
        </w:numPr>
        <w:spacing w:line="240" w:lineRule="auto"/>
        <w:ind w:left="284" w:hanging="284"/>
        <w:jc w:val="both"/>
        <w:rPr>
          <w:rFonts w:ascii="Times New Roman" w:hAnsi="Times New Roman" w:cs="Times New Roman"/>
          <w:bCs/>
          <w:i/>
          <w:sz w:val="24"/>
          <w:szCs w:val="24"/>
          <w:lang w:val="tg-Cyrl-TJ"/>
        </w:rPr>
      </w:pPr>
      <w:r w:rsidRPr="000F5574">
        <w:rPr>
          <w:rFonts w:ascii="Times New Roman" w:hAnsi="Times New Roman" w:cs="Times New Roman"/>
          <w:bCs/>
          <w:i/>
          <w:sz w:val="24"/>
          <w:szCs w:val="24"/>
          <w:lang w:val="tg-Cyrl-TJ"/>
        </w:rPr>
        <w:t xml:space="preserve">Дар деҳа </w:t>
      </w:r>
      <w:r w:rsidR="00A434F3" w:rsidRPr="000F5574">
        <w:rPr>
          <w:rFonts w:ascii="Times New Roman" w:hAnsi="Times New Roman" w:cs="Times New Roman"/>
          <w:bCs/>
          <w:i/>
          <w:sz w:val="24"/>
          <w:szCs w:val="24"/>
          <w:lang w:val="tg-Cyrl-TJ"/>
        </w:rPr>
        <w:t>11</w:t>
      </w:r>
      <w:r w:rsidR="007A6DE5" w:rsidRPr="00DC30A6">
        <w:rPr>
          <w:rFonts w:ascii="Times New Roman" w:hAnsi="Times New Roman" w:cs="Times New Roman"/>
          <w:bCs/>
          <w:i/>
          <w:sz w:val="24"/>
          <w:szCs w:val="24"/>
          <w:lang w:val="tg-Cyrl-TJ"/>
        </w:rPr>
        <w:t xml:space="preserve"> </w:t>
      </w:r>
      <w:r w:rsidR="007A6DE5" w:rsidRPr="000F5574">
        <w:rPr>
          <w:rFonts w:ascii="Times New Roman" w:hAnsi="Times New Roman" w:cs="Times New Roman"/>
          <w:bCs/>
          <w:i/>
          <w:sz w:val="24"/>
          <w:szCs w:val="24"/>
          <w:lang w:val="tg-Cyrl-TJ"/>
        </w:rPr>
        <w:t>хонаводаҳои бесаробон</w:t>
      </w:r>
      <w:r w:rsidR="00657C6E" w:rsidRPr="000F5574">
        <w:rPr>
          <w:rFonts w:ascii="Times New Roman" w:hAnsi="Times New Roman" w:cs="Times New Roman"/>
          <w:bCs/>
          <w:i/>
          <w:sz w:val="24"/>
          <w:szCs w:val="24"/>
          <w:lang w:val="tg-Cyrl-TJ"/>
        </w:rPr>
        <w:t xml:space="preserve">, </w:t>
      </w:r>
      <w:r w:rsidR="00A434F3" w:rsidRPr="000F5574">
        <w:rPr>
          <w:rFonts w:ascii="Times New Roman" w:hAnsi="Times New Roman" w:cs="Times New Roman"/>
          <w:bCs/>
          <w:i/>
          <w:sz w:val="24"/>
          <w:szCs w:val="24"/>
          <w:lang w:val="tg-Cyrl-TJ"/>
        </w:rPr>
        <w:t>13</w:t>
      </w:r>
      <w:r w:rsidR="00657C6E" w:rsidRPr="00DC30A6">
        <w:rPr>
          <w:rFonts w:ascii="Times New Roman" w:hAnsi="Times New Roman" w:cs="Times New Roman"/>
          <w:bCs/>
          <w:i/>
          <w:sz w:val="24"/>
          <w:szCs w:val="24"/>
          <w:lang w:val="tg-Cyrl-TJ"/>
        </w:rPr>
        <w:t xml:space="preserve"> хонаводаи серфарзанд ва </w:t>
      </w:r>
      <w:r w:rsidR="00A434F3">
        <w:rPr>
          <w:rFonts w:ascii="Times New Roman" w:hAnsi="Times New Roman" w:cs="Times New Roman"/>
          <w:bCs/>
          <w:i/>
          <w:sz w:val="24"/>
          <w:szCs w:val="24"/>
          <w:lang w:val="tg-Cyrl-TJ"/>
        </w:rPr>
        <w:t>28</w:t>
      </w:r>
      <w:r w:rsidR="00657C6E" w:rsidRPr="00DC30A6">
        <w:rPr>
          <w:rFonts w:ascii="Times New Roman" w:hAnsi="Times New Roman" w:cs="Times New Roman"/>
          <w:bCs/>
          <w:i/>
          <w:sz w:val="24"/>
          <w:szCs w:val="24"/>
          <w:lang w:val="tg-Cyrl-TJ"/>
        </w:rPr>
        <w:t xml:space="preserve"> нафар маъюбон</w:t>
      </w:r>
      <w:r w:rsidR="007A6DE5" w:rsidRPr="00DC30A6">
        <w:rPr>
          <w:rFonts w:ascii="Times New Roman" w:hAnsi="Times New Roman" w:cs="Times New Roman"/>
          <w:bCs/>
          <w:i/>
          <w:sz w:val="24"/>
          <w:szCs w:val="24"/>
          <w:lang w:val="tg-Cyrl-TJ"/>
        </w:rPr>
        <w:t xml:space="preserve"> </w:t>
      </w:r>
      <w:r w:rsidRPr="000F5574">
        <w:rPr>
          <w:rFonts w:ascii="Times New Roman" w:hAnsi="Times New Roman" w:cs="Times New Roman"/>
          <w:bCs/>
          <w:i/>
          <w:sz w:val="24"/>
          <w:szCs w:val="24"/>
          <w:lang w:val="tg-Cyrl-TJ"/>
        </w:rPr>
        <w:t>истиқомат доранд ва онҳо бо нафақаи иҷтим</w:t>
      </w:r>
      <w:r w:rsidR="007A6DE5" w:rsidRPr="00DC30A6">
        <w:rPr>
          <w:rFonts w:ascii="Times New Roman" w:hAnsi="Times New Roman" w:cs="Times New Roman"/>
          <w:bCs/>
          <w:i/>
          <w:sz w:val="24"/>
          <w:szCs w:val="24"/>
          <w:lang w:val="tg-Cyrl-TJ"/>
        </w:rPr>
        <w:t>о</w:t>
      </w:r>
      <w:r w:rsidRPr="000F5574">
        <w:rPr>
          <w:rFonts w:ascii="Times New Roman" w:hAnsi="Times New Roman" w:cs="Times New Roman"/>
          <w:bCs/>
          <w:i/>
          <w:sz w:val="24"/>
          <w:szCs w:val="24"/>
          <w:lang w:val="tg-Cyrl-TJ"/>
        </w:rPr>
        <w:t>ӣ таъмин ҳастанд ва шӯрои маҳалла аз ҳоли онҳо доимо бохабар аст.</w:t>
      </w:r>
    </w:p>
    <w:p w:rsidR="00FF6FAB" w:rsidRPr="000F5574" w:rsidRDefault="00FF6FAB" w:rsidP="00D43A7C">
      <w:pPr>
        <w:pStyle w:val="a3"/>
        <w:numPr>
          <w:ilvl w:val="0"/>
          <w:numId w:val="29"/>
        </w:numPr>
        <w:spacing w:line="240" w:lineRule="auto"/>
        <w:ind w:left="284" w:hanging="284"/>
        <w:jc w:val="both"/>
        <w:rPr>
          <w:rFonts w:ascii="Times New Roman" w:hAnsi="Times New Roman" w:cs="Times New Roman"/>
          <w:bCs/>
          <w:i/>
          <w:sz w:val="24"/>
          <w:szCs w:val="24"/>
          <w:lang w:val="tg-Cyrl-TJ"/>
        </w:rPr>
      </w:pPr>
      <w:r w:rsidRPr="000F5574">
        <w:rPr>
          <w:rFonts w:ascii="Times New Roman" w:hAnsi="Times New Roman" w:cs="Times New Roman"/>
          <w:i/>
          <w:sz w:val="24"/>
          <w:szCs w:val="24"/>
          <w:lang w:val="tg-Cyrl-TJ"/>
        </w:rPr>
        <w:t xml:space="preserve">Самтҳои асосии хароҷоти оилаи миёнаро дар маҳал таҳлил карда муайян кардем, ки </w:t>
      </w:r>
      <w:r w:rsidR="00A434F3" w:rsidRPr="000F5574">
        <w:rPr>
          <w:rFonts w:ascii="Times New Roman" w:hAnsi="Times New Roman" w:cs="Times New Roman"/>
          <w:i/>
          <w:sz w:val="24"/>
          <w:szCs w:val="24"/>
          <w:lang w:val="tg-Cyrl-TJ"/>
        </w:rPr>
        <w:t>50</w:t>
      </w:r>
      <w:r w:rsidRPr="000F5574">
        <w:rPr>
          <w:rFonts w:ascii="Times New Roman" w:hAnsi="Times New Roman" w:cs="Times New Roman"/>
          <w:i/>
          <w:sz w:val="24"/>
          <w:szCs w:val="24"/>
          <w:lang w:val="tg-Cyrl-TJ"/>
        </w:rPr>
        <w:t>%-и даромадҳои хонавода барои таъмини озуқа ва 2</w:t>
      </w:r>
      <w:r w:rsidR="00A434F3" w:rsidRPr="000F5574">
        <w:rPr>
          <w:rFonts w:ascii="Times New Roman" w:hAnsi="Times New Roman" w:cs="Times New Roman"/>
          <w:i/>
          <w:sz w:val="24"/>
          <w:szCs w:val="24"/>
          <w:lang w:val="tg-Cyrl-TJ"/>
        </w:rPr>
        <w:t>2</w:t>
      </w:r>
      <w:r w:rsidRPr="000F5574">
        <w:rPr>
          <w:rFonts w:ascii="Times New Roman" w:hAnsi="Times New Roman" w:cs="Times New Roman"/>
          <w:i/>
          <w:sz w:val="24"/>
          <w:szCs w:val="24"/>
          <w:lang w:val="tg-Cyrl-TJ"/>
        </w:rPr>
        <w:t>% барои хариди либоса ҳарҷ карда мешавад.</w:t>
      </w:r>
    </w:p>
    <w:p w:rsidR="00FF6FAB" w:rsidRPr="000F5574" w:rsidRDefault="00FF6FAB" w:rsidP="00A434F3">
      <w:pPr>
        <w:pStyle w:val="a3"/>
        <w:numPr>
          <w:ilvl w:val="0"/>
          <w:numId w:val="29"/>
        </w:numPr>
        <w:spacing w:line="240" w:lineRule="auto"/>
        <w:ind w:left="284" w:hanging="284"/>
        <w:jc w:val="both"/>
        <w:rPr>
          <w:rFonts w:ascii="Times New Roman" w:hAnsi="Times New Roman" w:cs="Times New Roman"/>
          <w:bCs/>
          <w:i/>
          <w:sz w:val="24"/>
          <w:szCs w:val="24"/>
          <w:lang w:val="tg-Cyrl-TJ"/>
        </w:rPr>
      </w:pPr>
      <w:r w:rsidRPr="000F5574">
        <w:rPr>
          <w:rFonts w:ascii="Times New Roman" w:hAnsi="Times New Roman" w:cs="Times New Roman"/>
          <w:i/>
          <w:sz w:val="24"/>
          <w:szCs w:val="24"/>
          <w:lang w:val="tg-Cyrl-TJ"/>
        </w:rPr>
        <w:t>Шуғл, манбаъҳо ва сатҳи даромади аҳолӣ. Аз нишондод ва таҳлили ди</w:t>
      </w:r>
      <w:r w:rsidR="007A6DE5" w:rsidRPr="00DC30A6">
        <w:rPr>
          <w:rFonts w:ascii="Times New Roman" w:hAnsi="Times New Roman" w:cs="Times New Roman"/>
          <w:i/>
          <w:sz w:val="24"/>
          <w:szCs w:val="24"/>
          <w:lang w:val="tg-Cyrl-TJ"/>
        </w:rPr>
        <w:t>а</w:t>
      </w:r>
      <w:r w:rsidRPr="000F5574">
        <w:rPr>
          <w:rFonts w:ascii="Times New Roman" w:hAnsi="Times New Roman" w:cs="Times New Roman"/>
          <w:i/>
          <w:sz w:val="24"/>
          <w:szCs w:val="24"/>
          <w:lang w:val="tg-Cyrl-TJ"/>
        </w:rPr>
        <w:t>грам</w:t>
      </w:r>
      <w:r w:rsidR="007A6DE5" w:rsidRPr="00DC30A6">
        <w:rPr>
          <w:rFonts w:ascii="Times New Roman" w:hAnsi="Times New Roman" w:cs="Times New Roman"/>
          <w:i/>
          <w:sz w:val="24"/>
          <w:szCs w:val="24"/>
          <w:lang w:val="tg-Cyrl-TJ"/>
        </w:rPr>
        <w:t>маи</w:t>
      </w:r>
      <w:r w:rsidRPr="000F5574">
        <w:rPr>
          <w:rFonts w:ascii="Times New Roman" w:hAnsi="Times New Roman" w:cs="Times New Roman"/>
          <w:i/>
          <w:sz w:val="24"/>
          <w:szCs w:val="24"/>
          <w:lang w:val="tg-Cyrl-TJ"/>
        </w:rPr>
        <w:t xml:space="preserve"> шӯғл маълум мешавад, ки </w:t>
      </w:r>
      <w:r w:rsidR="00A434F3" w:rsidRPr="000F5574">
        <w:rPr>
          <w:rFonts w:ascii="Times New Roman" w:hAnsi="Times New Roman" w:cs="Times New Roman"/>
          <w:i/>
          <w:sz w:val="24"/>
          <w:szCs w:val="24"/>
          <w:lang w:val="tg-Cyrl-TJ"/>
        </w:rPr>
        <w:t>45</w:t>
      </w:r>
      <w:r w:rsidRPr="000F5574">
        <w:rPr>
          <w:rFonts w:ascii="Times New Roman" w:hAnsi="Times New Roman" w:cs="Times New Roman"/>
          <w:i/>
          <w:sz w:val="24"/>
          <w:szCs w:val="24"/>
          <w:lang w:val="tg-Cyrl-TJ"/>
        </w:rPr>
        <w:t>%-и қувваҳои қо</w:t>
      </w:r>
      <w:r w:rsidR="00657C6E" w:rsidRPr="000F5574">
        <w:rPr>
          <w:rFonts w:ascii="Times New Roman" w:hAnsi="Times New Roman" w:cs="Times New Roman"/>
          <w:i/>
          <w:sz w:val="24"/>
          <w:szCs w:val="24"/>
          <w:lang w:val="tg-Cyrl-TJ"/>
        </w:rPr>
        <w:t>били меҳнат ба гурӯҳи кишоварзон</w:t>
      </w:r>
      <w:r w:rsidRPr="000F5574">
        <w:rPr>
          <w:rFonts w:ascii="Times New Roman" w:hAnsi="Times New Roman" w:cs="Times New Roman"/>
          <w:i/>
          <w:sz w:val="24"/>
          <w:szCs w:val="24"/>
          <w:lang w:val="tg-Cyrl-TJ"/>
        </w:rPr>
        <w:t xml:space="preserve"> ва </w:t>
      </w:r>
      <w:r w:rsidR="004163BF" w:rsidRPr="000F5574">
        <w:rPr>
          <w:rFonts w:ascii="Times New Roman" w:hAnsi="Times New Roman" w:cs="Times New Roman"/>
          <w:i/>
          <w:sz w:val="24"/>
          <w:szCs w:val="24"/>
          <w:lang w:val="tg-Cyrl-TJ"/>
        </w:rPr>
        <w:t>2</w:t>
      </w:r>
      <w:r w:rsidR="00A434F3" w:rsidRPr="000F5574">
        <w:rPr>
          <w:rFonts w:ascii="Times New Roman" w:hAnsi="Times New Roman" w:cs="Times New Roman"/>
          <w:i/>
          <w:sz w:val="24"/>
          <w:szCs w:val="24"/>
          <w:lang w:val="tg-Cyrl-TJ"/>
        </w:rPr>
        <w:t>8</w:t>
      </w:r>
      <w:r w:rsidRPr="000F5574">
        <w:rPr>
          <w:rFonts w:ascii="Times New Roman" w:hAnsi="Times New Roman" w:cs="Times New Roman"/>
          <w:i/>
          <w:sz w:val="24"/>
          <w:szCs w:val="24"/>
          <w:lang w:val="tg-Cyrl-TJ"/>
        </w:rPr>
        <w:t>% ба гурӯҳи кироякорҳо та</w:t>
      </w:r>
      <w:r w:rsidR="007A6DE5" w:rsidRPr="00DC30A6">
        <w:rPr>
          <w:rFonts w:ascii="Times New Roman" w:hAnsi="Times New Roman" w:cs="Times New Roman"/>
          <w:i/>
          <w:sz w:val="24"/>
          <w:szCs w:val="24"/>
          <w:lang w:val="tg-Cyrl-TJ"/>
        </w:rPr>
        <w:t>а</w:t>
      </w:r>
      <w:r w:rsidRPr="000F5574">
        <w:rPr>
          <w:rFonts w:ascii="Times New Roman" w:hAnsi="Times New Roman" w:cs="Times New Roman"/>
          <w:i/>
          <w:sz w:val="24"/>
          <w:szCs w:val="24"/>
          <w:lang w:val="tg-Cyrl-TJ"/>
        </w:rPr>
        <w:t>луқ доранд. Манбаҳои асосии даромади сокинони деҳа дар шакли музди меҳнат ва аз ҳисоби фуруши мол</w:t>
      </w:r>
      <w:r w:rsidR="007A6DE5" w:rsidRPr="00DC30A6">
        <w:rPr>
          <w:rFonts w:ascii="Times New Roman" w:hAnsi="Times New Roman" w:cs="Times New Roman"/>
          <w:i/>
          <w:sz w:val="24"/>
          <w:szCs w:val="24"/>
          <w:lang w:val="tg-Cyrl-TJ"/>
        </w:rPr>
        <w:t>у</w:t>
      </w:r>
      <w:r w:rsidRPr="000F5574">
        <w:rPr>
          <w:rFonts w:ascii="Times New Roman" w:hAnsi="Times New Roman" w:cs="Times New Roman"/>
          <w:i/>
          <w:sz w:val="24"/>
          <w:szCs w:val="24"/>
          <w:lang w:val="tg-Cyrl-TJ"/>
        </w:rPr>
        <w:t xml:space="preserve"> маҳсулот мебошад. Сатҳи даромади сокинони деҳа аз руи шуғл: муҳоҷирони меҳнати 2000 сомонӣ, кироякорҳо 1</w:t>
      </w:r>
      <w:r w:rsidR="00280D32" w:rsidRPr="000F5574">
        <w:rPr>
          <w:rFonts w:ascii="Times New Roman" w:hAnsi="Times New Roman" w:cs="Times New Roman"/>
          <w:i/>
          <w:sz w:val="24"/>
          <w:szCs w:val="24"/>
          <w:lang w:val="tg-Cyrl-TJ"/>
        </w:rPr>
        <w:t>4</w:t>
      </w:r>
      <w:r w:rsidRPr="000F5574">
        <w:rPr>
          <w:rFonts w:ascii="Times New Roman" w:hAnsi="Times New Roman" w:cs="Times New Roman"/>
          <w:i/>
          <w:sz w:val="24"/>
          <w:szCs w:val="24"/>
          <w:lang w:val="tg-Cyrl-TJ"/>
        </w:rPr>
        <w:t>00 сомонӣ ва зиёиён 800 сомон</w:t>
      </w:r>
      <w:r w:rsidR="007A6DE5" w:rsidRPr="00DC30A6">
        <w:rPr>
          <w:rFonts w:ascii="Times New Roman" w:hAnsi="Times New Roman" w:cs="Times New Roman"/>
          <w:i/>
          <w:sz w:val="24"/>
          <w:szCs w:val="24"/>
          <w:lang w:val="tg-Cyrl-TJ"/>
        </w:rPr>
        <w:t>и</w:t>
      </w:r>
      <w:r w:rsidRPr="000F5574">
        <w:rPr>
          <w:rFonts w:ascii="Times New Roman" w:hAnsi="Times New Roman" w:cs="Times New Roman"/>
          <w:i/>
          <w:sz w:val="24"/>
          <w:szCs w:val="24"/>
          <w:lang w:val="tg-Cyrl-TJ"/>
        </w:rPr>
        <w:t xml:space="preserve">ро дар </w:t>
      </w:r>
      <w:r w:rsidR="00280D32" w:rsidRPr="000F5574">
        <w:rPr>
          <w:rFonts w:ascii="Times New Roman" w:hAnsi="Times New Roman" w:cs="Times New Roman"/>
          <w:i/>
          <w:sz w:val="24"/>
          <w:szCs w:val="24"/>
          <w:lang w:val="tg-Cyrl-TJ"/>
        </w:rPr>
        <w:t xml:space="preserve">як </w:t>
      </w:r>
      <w:r w:rsidRPr="000F5574">
        <w:rPr>
          <w:rFonts w:ascii="Times New Roman" w:hAnsi="Times New Roman" w:cs="Times New Roman"/>
          <w:i/>
          <w:sz w:val="24"/>
          <w:szCs w:val="24"/>
          <w:lang w:val="tg-Cyrl-TJ"/>
        </w:rPr>
        <w:t xml:space="preserve">моҳ ташкил медиҳад. </w:t>
      </w:r>
    </w:p>
    <w:p w:rsidR="00FF6FAB" w:rsidRPr="000F5574" w:rsidRDefault="00FF6FAB" w:rsidP="00A434F3">
      <w:pPr>
        <w:pStyle w:val="a3"/>
        <w:numPr>
          <w:ilvl w:val="0"/>
          <w:numId w:val="29"/>
        </w:numPr>
        <w:spacing w:line="240" w:lineRule="auto"/>
        <w:ind w:left="284" w:hanging="284"/>
        <w:jc w:val="both"/>
        <w:rPr>
          <w:rFonts w:ascii="Palatino Linotype" w:hAnsi="Palatino Linotype" w:cs="Times New Roman"/>
          <w:bCs/>
          <w:i/>
          <w:sz w:val="24"/>
          <w:szCs w:val="24"/>
          <w:lang w:val="tg-Cyrl-TJ"/>
        </w:rPr>
      </w:pPr>
      <w:r w:rsidRPr="000F5574">
        <w:rPr>
          <w:rFonts w:ascii="Palatino Linotype" w:hAnsi="Palatino Linotype"/>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w:t>
      </w:r>
      <w:r w:rsidR="007A6DE5" w:rsidRPr="00DC30A6">
        <w:rPr>
          <w:rFonts w:ascii="Palatino Linotype" w:hAnsi="Palatino Linotype"/>
          <w:i/>
          <w:sz w:val="24"/>
          <w:szCs w:val="24"/>
          <w:lang w:val="tg-Cyrl-TJ"/>
        </w:rPr>
        <w:t>ӣ</w:t>
      </w:r>
      <w:r w:rsidRPr="000F5574">
        <w:rPr>
          <w:rFonts w:ascii="Palatino Linotype" w:hAnsi="Palatino Linotype"/>
          <w:i/>
          <w:sz w:val="24"/>
          <w:szCs w:val="24"/>
          <w:lang w:val="tg-Cyrl-TJ"/>
        </w:rPr>
        <w:t xml:space="preserve"> ва паст будани музди кор</w:t>
      </w:r>
      <w:r w:rsidR="00657C6E" w:rsidRPr="000F5574">
        <w:rPr>
          <w:rFonts w:ascii="Palatino Linotype" w:hAnsi="Palatino Linotype"/>
          <w:i/>
          <w:sz w:val="24"/>
          <w:szCs w:val="24"/>
          <w:lang w:val="tg-Cyrl-TJ"/>
        </w:rPr>
        <w:t xml:space="preserve"> яке</w:t>
      </w:r>
      <w:r w:rsidRPr="000F5574">
        <w:rPr>
          <w:rFonts w:ascii="Palatino Linotype" w:hAnsi="Palatino Linotype"/>
          <w:i/>
          <w:sz w:val="24"/>
          <w:szCs w:val="24"/>
          <w:lang w:val="tg-Cyrl-TJ"/>
        </w:rPr>
        <w:t xml:space="preserve"> аз сабабҳои асосии бекорӣ ва ташкили корхонаҳо, кушодани ҷойхои нави кор</w:t>
      </w:r>
      <w:r w:rsidR="007A6DE5" w:rsidRPr="00DC30A6">
        <w:rPr>
          <w:rFonts w:ascii="Palatino Linotype" w:hAnsi="Palatino Linotype"/>
          <w:i/>
          <w:sz w:val="24"/>
          <w:szCs w:val="24"/>
          <w:lang w:val="tg-Cyrl-TJ"/>
        </w:rPr>
        <w:t>ӣ</w:t>
      </w:r>
      <w:r w:rsidRPr="000F5574">
        <w:rPr>
          <w:rFonts w:ascii="Palatino Linotype" w:hAnsi="Palatino Linotype"/>
          <w:i/>
          <w:sz w:val="24"/>
          <w:szCs w:val="24"/>
          <w:lang w:val="tg-Cyrl-TJ"/>
        </w:rPr>
        <w:t xml:space="preserve"> бо музди меҳнати мевоффиқ, роҳи таъсир ба бекор</w:t>
      </w:r>
      <w:r w:rsidR="007A6DE5" w:rsidRPr="00DC30A6">
        <w:rPr>
          <w:rFonts w:ascii="Palatino Linotype" w:hAnsi="Palatino Linotype"/>
          <w:i/>
          <w:sz w:val="24"/>
          <w:szCs w:val="24"/>
          <w:lang w:val="tg-Cyrl-TJ"/>
        </w:rPr>
        <w:t>ӣ</w:t>
      </w:r>
      <w:r w:rsidRPr="000F5574">
        <w:rPr>
          <w:rFonts w:ascii="Palatino Linotype" w:hAnsi="Palatino Linotype"/>
          <w:i/>
          <w:sz w:val="24"/>
          <w:szCs w:val="24"/>
          <w:lang w:val="tg-Cyrl-TJ"/>
        </w:rPr>
        <w:t xml:space="preserve"> ҳисоб меёбанд.</w:t>
      </w:r>
    </w:p>
    <w:p w:rsidR="00FF6FAB" w:rsidRPr="00DC30A6" w:rsidRDefault="00FF6FAB" w:rsidP="00D43A7C">
      <w:pPr>
        <w:pStyle w:val="a3"/>
        <w:numPr>
          <w:ilvl w:val="0"/>
          <w:numId w:val="29"/>
        </w:numPr>
        <w:spacing w:line="240" w:lineRule="auto"/>
        <w:jc w:val="both"/>
        <w:rPr>
          <w:rFonts w:ascii="Palatino Linotype" w:hAnsi="Palatino Linotype" w:cs="Times New Roman"/>
          <w:bCs/>
          <w:i/>
          <w:sz w:val="24"/>
          <w:szCs w:val="24"/>
        </w:rPr>
      </w:pPr>
      <w:r w:rsidRPr="00DC30A6">
        <w:rPr>
          <w:rFonts w:ascii="Palatino Linotype" w:hAnsi="Palatino Linotype"/>
          <w:i/>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A434F3">
        <w:rPr>
          <w:rFonts w:ascii="Palatino Linotype" w:hAnsi="Palatino Linotype"/>
          <w:i/>
          <w:sz w:val="24"/>
          <w:szCs w:val="24"/>
        </w:rPr>
        <w:t>7</w:t>
      </w:r>
      <w:r w:rsidR="007A6DE5" w:rsidRPr="00DC30A6">
        <w:rPr>
          <w:rFonts w:ascii="Palatino Linotype" w:hAnsi="Palatino Linotype"/>
          <w:i/>
          <w:sz w:val="24"/>
          <w:szCs w:val="24"/>
        </w:rPr>
        <w:t>%</w:t>
      </w:r>
      <w:r w:rsidR="007A6DE5" w:rsidRPr="00DC30A6">
        <w:rPr>
          <w:rFonts w:ascii="Palatino Linotype" w:hAnsi="Palatino Linotype"/>
          <w:i/>
          <w:sz w:val="24"/>
          <w:szCs w:val="24"/>
          <w:lang w:val="tg-Cyrl-TJ"/>
        </w:rPr>
        <w:t>-</w:t>
      </w:r>
      <w:r w:rsidR="007A6DE5" w:rsidRPr="00DC30A6">
        <w:rPr>
          <w:rFonts w:ascii="Palatino Linotype" w:hAnsi="Palatino Linotype"/>
          <w:i/>
          <w:sz w:val="24"/>
          <w:szCs w:val="24"/>
          <w:lang w:val="tg-Cyrl-TJ"/>
        </w:rPr>
        <w:lastRenderedPageBreak/>
        <w:t xml:space="preserve">и </w:t>
      </w:r>
      <w:r w:rsidR="005743CC" w:rsidRPr="00DC30A6">
        <w:rPr>
          <w:rFonts w:ascii="Palatino Linotype" w:hAnsi="Palatino Linotype"/>
          <w:i/>
          <w:sz w:val="24"/>
          <w:szCs w:val="24"/>
          <w:lang w:val="tg-Cyrl-TJ"/>
        </w:rPr>
        <w:t xml:space="preserve">сокинони деҳа ба гурӯҳи </w:t>
      </w:r>
      <w:r w:rsidR="007A6DE5" w:rsidRPr="00DC30A6">
        <w:rPr>
          <w:rFonts w:ascii="Palatino Linotype" w:hAnsi="Palatino Linotype"/>
          <w:i/>
          <w:sz w:val="24"/>
          <w:szCs w:val="24"/>
        </w:rPr>
        <w:t>сарватмандон</w:t>
      </w:r>
      <w:r w:rsidR="005743CC" w:rsidRPr="00DC30A6">
        <w:rPr>
          <w:rFonts w:ascii="Palatino Linotype" w:hAnsi="Palatino Linotype"/>
          <w:i/>
          <w:sz w:val="24"/>
          <w:szCs w:val="24"/>
          <w:lang w:val="tg-Cyrl-TJ"/>
        </w:rPr>
        <w:t xml:space="preserve">, </w:t>
      </w:r>
      <w:r w:rsidR="00A434F3">
        <w:rPr>
          <w:rFonts w:ascii="Palatino Linotype" w:hAnsi="Palatino Linotype"/>
          <w:i/>
          <w:sz w:val="24"/>
          <w:szCs w:val="24"/>
        </w:rPr>
        <w:t>77</w:t>
      </w:r>
      <w:r w:rsidRPr="00DC30A6">
        <w:rPr>
          <w:rFonts w:ascii="Palatino Linotype" w:hAnsi="Palatino Linotype"/>
          <w:i/>
          <w:sz w:val="24"/>
          <w:szCs w:val="24"/>
        </w:rPr>
        <w:t>% ба гурӯҳи миёнаҳоло</w:t>
      </w:r>
      <w:r w:rsidR="004163BF">
        <w:rPr>
          <w:rFonts w:ascii="Palatino Linotype" w:hAnsi="Palatino Linotype"/>
          <w:i/>
          <w:sz w:val="24"/>
          <w:szCs w:val="24"/>
        </w:rPr>
        <w:t>н</w:t>
      </w:r>
      <w:r w:rsidRPr="00DC30A6">
        <w:rPr>
          <w:rFonts w:ascii="Palatino Linotype" w:hAnsi="Palatino Linotype"/>
          <w:i/>
          <w:sz w:val="24"/>
          <w:szCs w:val="24"/>
        </w:rPr>
        <w:t xml:space="preserve"> ва </w:t>
      </w:r>
      <w:r w:rsidR="00A434F3">
        <w:rPr>
          <w:rFonts w:ascii="Palatino Linotype" w:hAnsi="Palatino Linotype"/>
          <w:i/>
          <w:sz w:val="24"/>
          <w:szCs w:val="24"/>
        </w:rPr>
        <w:t>16</w:t>
      </w:r>
      <w:r w:rsidRPr="00DC30A6">
        <w:rPr>
          <w:rFonts w:ascii="Palatino Linotype" w:hAnsi="Palatino Linotype"/>
          <w:i/>
          <w:sz w:val="24"/>
          <w:szCs w:val="24"/>
        </w:rPr>
        <w:t xml:space="preserve">% </w:t>
      </w:r>
      <w:r w:rsidR="005743CC" w:rsidRPr="00DC30A6">
        <w:rPr>
          <w:rFonts w:ascii="Palatino Linotype" w:hAnsi="Palatino Linotype"/>
          <w:i/>
          <w:sz w:val="24"/>
          <w:szCs w:val="24"/>
          <w:lang w:val="tg-Cyrl-TJ"/>
        </w:rPr>
        <w:t xml:space="preserve">ба </w:t>
      </w:r>
      <w:r w:rsidRPr="00DC30A6">
        <w:rPr>
          <w:rFonts w:ascii="Palatino Linotype" w:hAnsi="Palatino Linotype"/>
          <w:i/>
          <w:sz w:val="24"/>
          <w:szCs w:val="24"/>
        </w:rPr>
        <w:t>гурӯҳи камбизоато</w:t>
      </w:r>
      <w:r w:rsidR="004163BF">
        <w:rPr>
          <w:rFonts w:ascii="Palatino Linotype" w:hAnsi="Palatino Linotype"/>
          <w:i/>
          <w:sz w:val="24"/>
          <w:szCs w:val="24"/>
        </w:rPr>
        <w:t>н</w:t>
      </w:r>
      <w:r w:rsidRPr="00DC30A6">
        <w:rPr>
          <w:rFonts w:ascii="Palatino Linotype" w:hAnsi="Palatino Linotype"/>
          <w:i/>
          <w:sz w:val="24"/>
          <w:szCs w:val="24"/>
        </w:rPr>
        <w:t xml:space="preserve"> </w:t>
      </w:r>
      <w:r w:rsidR="005743CC" w:rsidRPr="00DC30A6">
        <w:rPr>
          <w:rFonts w:ascii="Palatino Linotype" w:hAnsi="Palatino Linotype"/>
          <w:i/>
          <w:sz w:val="24"/>
          <w:szCs w:val="24"/>
          <w:lang w:val="tg-Cyrl-TJ"/>
        </w:rPr>
        <w:t>шомиланд</w:t>
      </w:r>
      <w:r w:rsidRPr="00DC30A6">
        <w:rPr>
          <w:rFonts w:ascii="Palatino Linotype" w:hAnsi="Palatino Linotype"/>
          <w:i/>
          <w:sz w:val="24"/>
          <w:szCs w:val="24"/>
        </w:rPr>
        <w:t>.</w:t>
      </w:r>
    </w:p>
    <w:p w:rsidR="00FF6FAB" w:rsidRDefault="00FF6FAB" w:rsidP="00D43A7C">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D43A7C" w:rsidRPr="00D43A7C" w:rsidRDefault="00D43A7C" w:rsidP="00D43A7C">
      <w:pPr>
        <w:spacing w:after="0" w:line="240" w:lineRule="auto"/>
        <w:rPr>
          <w:lang w:val="tg-Cyrl-TJ"/>
        </w:rPr>
      </w:pPr>
    </w:p>
    <w:p w:rsidR="00FF6FAB" w:rsidRDefault="00FF6FAB" w:rsidP="00D43A7C">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w:t>
      </w:r>
      <w:r w:rsidR="005743CC" w:rsidRPr="00DF622A">
        <w:rPr>
          <w:rFonts w:ascii="Times New Roman" w:hAnsi="Times New Roman" w:cs="Times New Roman"/>
          <w:bCs/>
          <w:i/>
          <w:color w:val="auto"/>
          <w:sz w:val="24"/>
          <w:szCs w:val="24"/>
          <w:lang w:val="tg-Cyrl-TJ"/>
        </w:rPr>
        <w:t>о</w:t>
      </w:r>
      <w:r w:rsidRPr="00DF622A">
        <w:rPr>
          <w:rFonts w:ascii="Times New Roman" w:hAnsi="Times New Roman" w:cs="Times New Roman"/>
          <w:bCs/>
          <w:i/>
          <w:color w:val="auto"/>
          <w:sz w:val="24"/>
          <w:szCs w:val="24"/>
          <w:lang w:val="tg-Cyrl-TJ"/>
        </w:rPr>
        <w:t xml:space="preserve">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w:t>
      </w:r>
      <w:r w:rsidR="004163BF">
        <w:rPr>
          <w:rFonts w:ascii="Times New Roman" w:hAnsi="Times New Roman" w:cs="Times New Roman"/>
          <w:bCs/>
          <w:i/>
          <w:color w:val="auto"/>
          <w:sz w:val="24"/>
          <w:szCs w:val="24"/>
          <w:lang w:val="tg-Cyrl-TJ"/>
        </w:rPr>
        <w:t>Андароб</w:t>
      </w:r>
      <w:r w:rsidRPr="00DF622A">
        <w:rPr>
          <w:rFonts w:ascii="Times New Roman" w:hAnsi="Times New Roman" w:cs="Times New Roman"/>
          <w:bCs/>
          <w:i/>
          <w:color w:val="auto"/>
          <w:sz w:val="24"/>
          <w:szCs w:val="24"/>
          <w:lang w:val="tg-Cyrl-TJ"/>
        </w:rPr>
        <w:t xml:space="preserve"> гузаронида шуда, тавсияи татқиқотчиён оид ба идома додани кор бо ҷомеаи деҳаи </w:t>
      </w:r>
      <w:r w:rsidR="004163BF">
        <w:rPr>
          <w:rFonts w:ascii="Times New Roman" w:hAnsi="Times New Roman" w:cs="Times New Roman"/>
          <w:bCs/>
          <w:i/>
          <w:color w:val="auto"/>
          <w:sz w:val="24"/>
          <w:szCs w:val="24"/>
          <w:lang w:val="tg-Cyrl-TJ"/>
        </w:rPr>
        <w:t>Андароб</w:t>
      </w:r>
      <w:r w:rsidR="005743CC" w:rsidRPr="00DF622A">
        <w:rPr>
          <w:rFonts w:ascii="Times New Roman" w:hAnsi="Times New Roman" w:cs="Times New Roman"/>
          <w:bCs/>
          <w:i/>
          <w:color w:val="auto"/>
          <w:sz w:val="24"/>
          <w:szCs w:val="24"/>
          <w:lang w:val="tg-Cyrl-TJ"/>
        </w:rPr>
        <w:t xml:space="preserve"> чунин аст</w:t>
      </w:r>
      <w:r w:rsidRPr="00DF622A">
        <w:rPr>
          <w:rFonts w:ascii="Times New Roman" w:hAnsi="Times New Roman" w:cs="Times New Roman"/>
          <w:bCs/>
          <w:i/>
          <w:color w:val="auto"/>
          <w:sz w:val="24"/>
          <w:szCs w:val="24"/>
          <w:lang w:val="tg-Cyrl-TJ"/>
        </w:rPr>
        <w:t>:</w:t>
      </w:r>
    </w:p>
    <w:p w:rsidR="004F510A" w:rsidRPr="004F510A" w:rsidRDefault="004F510A" w:rsidP="00D43A7C">
      <w:pPr>
        <w:spacing w:after="0"/>
        <w:jc w:val="both"/>
        <w:rPr>
          <w:lang w:val="tg-Cyrl-TJ"/>
        </w:rPr>
      </w:pPr>
    </w:p>
    <w:p w:rsidR="00FF6FAB" w:rsidRPr="00DF622A" w:rsidRDefault="00FF6FAB" w:rsidP="00D43A7C">
      <w:pPr>
        <w:pStyle w:val="8"/>
        <w:keepLines w:val="0"/>
        <w:numPr>
          <w:ilvl w:val="0"/>
          <w:numId w:val="16"/>
        </w:numPr>
        <w:spacing w:before="0" w:line="240" w:lineRule="auto"/>
        <w:ind w:left="426" w:hanging="426"/>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маки</w:t>
      </w:r>
      <w:r w:rsidR="00D43A7C">
        <w:rPr>
          <w:rFonts w:ascii="Times New Roman" w:hAnsi="Times New Roman" w:cs="Times New Roman"/>
          <w:bCs/>
          <w:i/>
          <w:color w:val="auto"/>
          <w:sz w:val="24"/>
          <w:szCs w:val="24"/>
          <w:lang w:val="tg-Cyrl-TJ"/>
        </w:rPr>
        <w:t xml:space="preserve"> </w:t>
      </w:r>
      <w:r w:rsidRPr="00DF622A">
        <w:rPr>
          <w:rFonts w:ascii="Times New Roman" w:hAnsi="Times New Roman" w:cs="Times New Roman"/>
          <w:bCs/>
          <w:i/>
          <w:color w:val="auto"/>
          <w:sz w:val="24"/>
          <w:szCs w:val="24"/>
          <w:lang w:val="tg-Cyrl-TJ"/>
        </w:rPr>
        <w:t>беруна (ташкилотҳои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макрасон) зарур аст;</w:t>
      </w:r>
    </w:p>
    <w:p w:rsidR="00FF6FAB" w:rsidRPr="00DF622A" w:rsidRDefault="00FF6FAB" w:rsidP="00D43A7C">
      <w:pPr>
        <w:pStyle w:val="a3"/>
        <w:numPr>
          <w:ilvl w:val="0"/>
          <w:numId w:val="16"/>
        </w:numPr>
        <w:jc w:val="both"/>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Захираҳои  дохилии ҷомеаи</w:t>
      </w:r>
      <w:r w:rsidR="00C60C1E">
        <w:rPr>
          <w:rFonts w:ascii="Times New Roman" w:hAnsi="Times New Roman" w:cs="Times New Roman"/>
          <w:i/>
          <w:sz w:val="24"/>
          <w:szCs w:val="24"/>
          <w:lang w:val="tg-Cyrl-TJ"/>
        </w:rPr>
        <w:t xml:space="preserve"> деҳа </w:t>
      </w:r>
      <w:r w:rsidRPr="00DF622A">
        <w:rPr>
          <w:rFonts w:ascii="Times New Roman" w:hAnsi="Times New Roman" w:cs="Times New Roman"/>
          <w:i/>
          <w:sz w:val="24"/>
          <w:szCs w:val="24"/>
          <w:lang w:val="tg-Cyrl-TJ"/>
        </w:rPr>
        <w:t xml:space="preserve">дар ҳалли мушкилиҳои ҷомеа нокифоя мебошанд.  Ҷомеаи деҳаи </w:t>
      </w:r>
      <w:r w:rsidR="00C60C1E">
        <w:rPr>
          <w:rFonts w:ascii="Times New Roman" w:hAnsi="Times New Roman" w:cs="Times New Roman"/>
          <w:bCs/>
          <w:i/>
          <w:sz w:val="24"/>
          <w:szCs w:val="24"/>
          <w:lang w:val="tg-Cyrl-TJ"/>
        </w:rPr>
        <w:t>Панҷосиёби поён</w:t>
      </w:r>
      <w:r w:rsidRPr="00DF622A">
        <w:rPr>
          <w:rFonts w:ascii="Times New Roman" w:hAnsi="Times New Roman" w:cs="Times New Roman"/>
          <w:i/>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w:t>
      </w:r>
      <w:r w:rsidR="005743CC" w:rsidRPr="00DF622A">
        <w:rPr>
          <w:rFonts w:ascii="Times New Roman" w:hAnsi="Times New Roman" w:cs="Times New Roman"/>
          <w:i/>
          <w:sz w:val="24"/>
          <w:szCs w:val="24"/>
          <w:lang w:val="tg-Cyrl-TJ"/>
        </w:rPr>
        <w:t>ӣ</w:t>
      </w:r>
      <w:r w:rsidRPr="00DF622A">
        <w:rPr>
          <w:rFonts w:ascii="Times New Roman" w:hAnsi="Times New Roman" w:cs="Times New Roman"/>
          <w:i/>
          <w:sz w:val="24"/>
          <w:szCs w:val="24"/>
          <w:lang w:val="tg-Cyrl-TJ"/>
        </w:rPr>
        <w:t xml:space="preserve"> дар таъмири хурди синфхонаҳои мактаб ва ғайраҳо);</w:t>
      </w:r>
    </w:p>
    <w:p w:rsidR="00FF6FAB" w:rsidRPr="00DF622A" w:rsidRDefault="00FF6FAB" w:rsidP="00D43A7C">
      <w:pPr>
        <w:pStyle w:val="a3"/>
        <w:numPr>
          <w:ilvl w:val="0"/>
          <w:numId w:val="16"/>
        </w:numPr>
        <w:jc w:val="both"/>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 xml:space="preserve">Эҳтиёҷоти сокинони деҳаи </w:t>
      </w:r>
      <w:r w:rsidR="00C60C1E">
        <w:rPr>
          <w:rFonts w:ascii="Times New Roman" w:hAnsi="Times New Roman" w:cs="Times New Roman"/>
          <w:bCs/>
          <w:i/>
          <w:sz w:val="24"/>
          <w:szCs w:val="24"/>
          <w:lang w:val="tg-Cyrl-TJ"/>
        </w:rPr>
        <w:t>Панҷ</w:t>
      </w:r>
      <w:r w:rsidR="00C60C1E">
        <w:rPr>
          <w:rFonts w:ascii="Times New Roman" w:hAnsi="Times New Roman" w:cs="Times New Roman"/>
          <w:i/>
          <w:sz w:val="24"/>
          <w:szCs w:val="24"/>
          <w:lang w:val="tg-Cyrl-TJ"/>
        </w:rPr>
        <w:t xml:space="preserve">осиёби поён </w:t>
      </w:r>
      <w:r w:rsidRPr="00DF622A">
        <w:rPr>
          <w:rFonts w:ascii="Times New Roman" w:hAnsi="Times New Roman" w:cs="Times New Roman"/>
          <w:i/>
          <w:sz w:val="24"/>
          <w:szCs w:val="24"/>
          <w:lang w:val="tg-Cyrl-TJ"/>
        </w:rPr>
        <w:t xml:space="preserve">ҷамоати </w:t>
      </w:r>
      <w:r w:rsidR="004163BF">
        <w:rPr>
          <w:rFonts w:ascii="Times New Roman" w:hAnsi="Times New Roman" w:cs="Times New Roman"/>
          <w:i/>
          <w:sz w:val="24"/>
          <w:szCs w:val="24"/>
          <w:lang w:val="tg-Cyrl-TJ"/>
        </w:rPr>
        <w:t>Зарбдорро</w:t>
      </w:r>
      <w:r w:rsidRPr="00DF622A">
        <w:rPr>
          <w:rFonts w:ascii="Times New Roman" w:hAnsi="Times New Roman" w:cs="Times New Roman"/>
          <w:i/>
          <w:sz w:val="24"/>
          <w:szCs w:val="24"/>
          <w:lang w:val="tg-Cyrl-TJ"/>
        </w:rPr>
        <w:t xml:space="preserve"> ба инобат гирифта</w:t>
      </w:r>
      <w:r w:rsidR="005743CC" w:rsidRPr="00DF622A">
        <w:rPr>
          <w:rFonts w:ascii="Times New Roman" w:hAnsi="Times New Roman" w:cs="Times New Roman"/>
          <w:i/>
          <w:sz w:val="24"/>
          <w:szCs w:val="24"/>
          <w:lang w:val="tg-Cyrl-TJ"/>
        </w:rPr>
        <w:t>,</w:t>
      </w:r>
      <w:r w:rsidRPr="00DF622A">
        <w:rPr>
          <w:rFonts w:ascii="Times New Roman" w:hAnsi="Times New Roman" w:cs="Times New Roman"/>
          <w:i/>
          <w:sz w:val="24"/>
          <w:szCs w:val="24"/>
          <w:lang w:val="tg-Cyrl-TJ"/>
        </w:rPr>
        <w:t xml:space="preserve"> идома додани кори лоиҳаро бо ин ҷомеа зарур мешуморем. </w:t>
      </w:r>
    </w:p>
    <w:p w:rsidR="00FF6FAB" w:rsidRPr="000D5C0F" w:rsidRDefault="00FF6FAB" w:rsidP="00FF6FAB">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lang w:val="tg-Cyrl-TJ"/>
        </w:rPr>
      </w:pP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w:t>
      </w:r>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FF6FAB" w:rsidRPr="000D5C0F" w:rsidRDefault="00FF6FAB" w:rsidP="00FF6FAB">
      <w:pPr>
        <w:rPr>
          <w:rFonts w:ascii="Times New Roman" w:hAnsi="Times New Roman" w:cs="Times New Roman"/>
        </w:rPr>
      </w:pPr>
    </w:p>
    <w:p w:rsidR="00FF6FAB" w:rsidRDefault="00FF6FAB" w:rsidP="00FF6FAB">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БМИМТ</w:t>
      </w:r>
      <w:r w:rsidR="00173EB5">
        <w:rPr>
          <w:rFonts w:ascii="Times New Roman" w:hAnsi="Times New Roman" w:cs="Times New Roman"/>
          <w:sz w:val="24"/>
          <w:szCs w:val="24"/>
          <w:lang w:val="tg-Cyrl-TJ"/>
        </w:rPr>
        <w:t>__</w:t>
      </w:r>
      <w:r w:rsidR="00173EB5">
        <w:rPr>
          <w:rFonts w:ascii="Times New Roman" w:hAnsi="Times New Roman" w:cs="Times New Roman"/>
          <w:sz w:val="24"/>
          <w:szCs w:val="24"/>
        </w:rPr>
        <w:t>__</w:t>
      </w:r>
      <w:r w:rsidRPr="000D5C0F">
        <w:rPr>
          <w:rFonts w:ascii="Times New Roman" w:hAnsi="Times New Roman" w:cs="Times New Roman"/>
          <w:sz w:val="24"/>
          <w:szCs w:val="24"/>
        </w:rPr>
        <w:t xml:space="preserve">________________________________________________________ </w:t>
      </w:r>
    </w:p>
    <w:p w:rsidR="00AC5C75" w:rsidRPr="000D5C0F" w:rsidRDefault="00AC5C75" w:rsidP="00FF6FAB">
      <w:pPr>
        <w:rPr>
          <w:rFonts w:ascii="Times New Roman" w:hAnsi="Times New Roman" w:cs="Times New Roman"/>
          <w:sz w:val="24"/>
          <w:szCs w:val="24"/>
        </w:rPr>
      </w:pPr>
    </w:p>
    <w:p w:rsidR="00FF6FAB" w:rsidRPr="000D5C0F" w:rsidRDefault="00FF6FAB" w:rsidP="00173EB5">
      <w:pPr>
        <w:spacing w:after="0"/>
        <w:jc w:val="center"/>
        <w:rPr>
          <w:rFonts w:ascii="Times New Roman" w:hAnsi="Times New Roman" w:cs="Times New Roman"/>
          <w:sz w:val="24"/>
          <w:szCs w:val="24"/>
        </w:rPr>
      </w:pPr>
      <w:r w:rsidRPr="000D5C0F">
        <w:rPr>
          <w:rFonts w:ascii="Times New Roman" w:hAnsi="Times New Roman" w:cs="Times New Roman"/>
          <w:sz w:val="24"/>
          <w:szCs w:val="24"/>
        </w:rPr>
        <w:t>Намоянда</w:t>
      </w:r>
      <w:r w:rsidR="00173EB5">
        <w:rPr>
          <w:rFonts w:ascii="Times New Roman" w:hAnsi="Times New Roman" w:cs="Times New Roman"/>
          <w:sz w:val="24"/>
          <w:szCs w:val="24"/>
        </w:rPr>
        <w:t>___</w:t>
      </w:r>
      <w:r w:rsidRPr="000D5C0F">
        <w:rPr>
          <w:rFonts w:ascii="Times New Roman" w:hAnsi="Times New Roman" w:cs="Times New Roman"/>
          <w:sz w:val="24"/>
          <w:szCs w:val="24"/>
        </w:rPr>
        <w:t>_________________________________________________________________</w:t>
      </w:r>
    </w:p>
    <w:p w:rsidR="00FF6FAB" w:rsidRPr="000D5C0F" w:rsidRDefault="00FF6FAB" w:rsidP="00AC5C75">
      <w:pPr>
        <w:spacing w:after="0"/>
        <w:jc w:val="center"/>
        <w:rPr>
          <w:rFonts w:ascii="Times New Roman" w:hAnsi="Times New Roman" w:cs="Times New Roman"/>
          <w:sz w:val="20"/>
          <w:szCs w:val="20"/>
        </w:rPr>
      </w:pPr>
      <w:r w:rsidRPr="000D5C0F">
        <w:rPr>
          <w:rFonts w:ascii="Times New Roman" w:hAnsi="Times New Roman" w:cs="Times New Roman"/>
          <w:sz w:val="20"/>
          <w:szCs w:val="20"/>
        </w:rPr>
        <w:t xml:space="preserve">ном ва номи падар         </w:t>
      </w:r>
      <w:r w:rsidR="00173EB5">
        <w:rPr>
          <w:rFonts w:ascii="Times New Roman" w:hAnsi="Times New Roman" w:cs="Times New Roman"/>
          <w:sz w:val="20"/>
          <w:szCs w:val="20"/>
        </w:rPr>
        <w:t xml:space="preserve">  </w:t>
      </w:r>
      <w:r w:rsidRPr="000D5C0F">
        <w:rPr>
          <w:rFonts w:ascii="Times New Roman" w:hAnsi="Times New Roman" w:cs="Times New Roman"/>
          <w:sz w:val="20"/>
          <w:szCs w:val="20"/>
        </w:rPr>
        <w:t xml:space="preserve">         </w:t>
      </w:r>
      <w:r w:rsidR="00173EB5">
        <w:rPr>
          <w:rFonts w:ascii="Times New Roman" w:hAnsi="Times New Roman" w:cs="Times New Roman"/>
          <w:sz w:val="20"/>
          <w:szCs w:val="20"/>
        </w:rPr>
        <w:t xml:space="preserve">  </w:t>
      </w:r>
      <w:r w:rsidRPr="000D5C0F">
        <w:rPr>
          <w:rFonts w:ascii="Times New Roman" w:hAnsi="Times New Roman" w:cs="Times New Roman"/>
          <w:sz w:val="20"/>
          <w:szCs w:val="20"/>
        </w:rPr>
        <w:t xml:space="preserve">             </w:t>
      </w:r>
      <w:r w:rsidR="00173EB5">
        <w:rPr>
          <w:rFonts w:ascii="Times New Roman" w:hAnsi="Times New Roman" w:cs="Times New Roman"/>
          <w:sz w:val="20"/>
          <w:szCs w:val="20"/>
        </w:rPr>
        <w:t xml:space="preserve">      </w:t>
      </w:r>
      <w:r w:rsidRPr="000D5C0F">
        <w:rPr>
          <w:rFonts w:ascii="Times New Roman" w:hAnsi="Times New Roman" w:cs="Times New Roman"/>
          <w:sz w:val="20"/>
          <w:szCs w:val="20"/>
        </w:rPr>
        <w:t xml:space="preserve">                          </w:t>
      </w:r>
      <w:r w:rsidR="00173EB5">
        <w:rPr>
          <w:rFonts w:ascii="Times New Roman" w:hAnsi="Times New Roman" w:cs="Times New Roman"/>
          <w:sz w:val="20"/>
          <w:szCs w:val="20"/>
        </w:rPr>
        <w:t xml:space="preserve">                             имзо</w:t>
      </w:r>
    </w:p>
    <w:sectPr w:rsidR="00FF6FAB" w:rsidRPr="000D5C0F" w:rsidSect="004F510A">
      <w:footerReference w:type="default" r:id="rId16"/>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349" w:rsidRDefault="009F2349" w:rsidP="002C6D6B">
      <w:pPr>
        <w:spacing w:after="0" w:line="240" w:lineRule="auto"/>
      </w:pPr>
      <w:r>
        <w:separator/>
      </w:r>
    </w:p>
  </w:endnote>
  <w:endnote w:type="continuationSeparator" w:id="0">
    <w:p w:rsidR="009F2349" w:rsidRDefault="009F2349"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26677"/>
      <w:docPartObj>
        <w:docPartGallery w:val="Page Numbers (Bottom of Page)"/>
        <w:docPartUnique/>
      </w:docPartObj>
    </w:sdtPr>
    <w:sdtEndPr/>
    <w:sdtContent>
      <w:p w:rsidR="004A5A12" w:rsidRDefault="004A5A12">
        <w:pPr>
          <w:pStyle w:val="a9"/>
          <w:jc w:val="right"/>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rsidR="004A5A12" w:rsidRDefault="004A5A1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349" w:rsidRDefault="009F2349" w:rsidP="002C6D6B">
      <w:pPr>
        <w:spacing w:after="0" w:line="240" w:lineRule="auto"/>
      </w:pPr>
      <w:r>
        <w:separator/>
      </w:r>
    </w:p>
  </w:footnote>
  <w:footnote w:type="continuationSeparator" w:id="0">
    <w:p w:rsidR="009F2349" w:rsidRDefault="009F2349"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6"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1"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5"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7"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807401"/>
    <w:multiLevelType w:val="hybridMultilevel"/>
    <w:tmpl w:val="F300C826"/>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6AC378E1"/>
    <w:multiLevelType w:val="hybridMultilevel"/>
    <w:tmpl w:val="50B0F1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7"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0"/>
  </w:num>
  <w:num w:numId="2">
    <w:abstractNumId w:val="5"/>
  </w:num>
  <w:num w:numId="3">
    <w:abstractNumId w:val="15"/>
  </w:num>
  <w:num w:numId="4">
    <w:abstractNumId w:val="17"/>
  </w:num>
  <w:num w:numId="5">
    <w:abstractNumId w:val="16"/>
  </w:num>
  <w:num w:numId="6">
    <w:abstractNumId w:val="25"/>
  </w:num>
  <w:num w:numId="7">
    <w:abstractNumId w:val="1"/>
  </w:num>
  <w:num w:numId="8">
    <w:abstractNumId w:val="7"/>
  </w:num>
  <w:num w:numId="9">
    <w:abstractNumId w:val="11"/>
  </w:num>
  <w:num w:numId="10">
    <w:abstractNumId w:val="13"/>
  </w:num>
  <w:num w:numId="11">
    <w:abstractNumId w:val="9"/>
  </w:num>
  <w:num w:numId="12">
    <w:abstractNumId w:val="18"/>
  </w:num>
  <w:num w:numId="13">
    <w:abstractNumId w:val="8"/>
  </w:num>
  <w:num w:numId="14">
    <w:abstractNumId w:val="20"/>
  </w:num>
  <w:num w:numId="15">
    <w:abstractNumId w:val="3"/>
  </w:num>
  <w:num w:numId="16">
    <w:abstractNumId w:val="23"/>
  </w:num>
  <w:num w:numId="17">
    <w:abstractNumId w:val="4"/>
  </w:num>
  <w:num w:numId="18">
    <w:abstractNumId w:val="21"/>
  </w:num>
  <w:num w:numId="19">
    <w:abstractNumId w:val="14"/>
  </w:num>
  <w:num w:numId="20">
    <w:abstractNumId w:val="6"/>
  </w:num>
  <w:num w:numId="21">
    <w:abstractNumId w:val="2"/>
  </w:num>
  <w:num w:numId="22">
    <w:abstractNumId w:val="27"/>
  </w:num>
  <w:num w:numId="23">
    <w:abstractNumId w:val="26"/>
  </w:num>
  <w:num w:numId="24">
    <w:abstractNumId w:val="28"/>
  </w:num>
  <w:num w:numId="25">
    <w:abstractNumId w:val="12"/>
  </w:num>
  <w:num w:numId="26">
    <w:abstractNumId w:val="22"/>
  </w:num>
  <w:num w:numId="27">
    <w:abstractNumId w:val="0"/>
  </w:num>
  <w:num w:numId="28">
    <w:abstractNumId w:val="2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7D50"/>
    <w:rsid w:val="0002130C"/>
    <w:rsid w:val="00033948"/>
    <w:rsid w:val="00052AB4"/>
    <w:rsid w:val="00095976"/>
    <w:rsid w:val="00096334"/>
    <w:rsid w:val="000A7B77"/>
    <w:rsid w:val="000A7D0E"/>
    <w:rsid w:val="000C26AC"/>
    <w:rsid w:val="000D5C0F"/>
    <w:rsid w:val="000E609B"/>
    <w:rsid w:val="000E7E54"/>
    <w:rsid w:val="000F5574"/>
    <w:rsid w:val="00107208"/>
    <w:rsid w:val="001451B5"/>
    <w:rsid w:val="00164F01"/>
    <w:rsid w:val="00167082"/>
    <w:rsid w:val="00171D5F"/>
    <w:rsid w:val="00173EB5"/>
    <w:rsid w:val="00177682"/>
    <w:rsid w:val="001967A0"/>
    <w:rsid w:val="001A19C1"/>
    <w:rsid w:val="001C4739"/>
    <w:rsid w:val="001D03E4"/>
    <w:rsid w:val="001E56BC"/>
    <w:rsid w:val="001F0A81"/>
    <w:rsid w:val="001F7AAE"/>
    <w:rsid w:val="00204FFF"/>
    <w:rsid w:val="00211A7E"/>
    <w:rsid w:val="0021271E"/>
    <w:rsid w:val="0021392E"/>
    <w:rsid w:val="00227F03"/>
    <w:rsid w:val="00231022"/>
    <w:rsid w:val="00273BBB"/>
    <w:rsid w:val="0027434A"/>
    <w:rsid w:val="002809CB"/>
    <w:rsid w:val="00280D32"/>
    <w:rsid w:val="002819A0"/>
    <w:rsid w:val="00293287"/>
    <w:rsid w:val="002A0115"/>
    <w:rsid w:val="002B7227"/>
    <w:rsid w:val="002C5C9E"/>
    <w:rsid w:val="002C6D6B"/>
    <w:rsid w:val="002D46F6"/>
    <w:rsid w:val="002F06E8"/>
    <w:rsid w:val="003166BE"/>
    <w:rsid w:val="003220F7"/>
    <w:rsid w:val="00347FD8"/>
    <w:rsid w:val="0035442F"/>
    <w:rsid w:val="00356ABC"/>
    <w:rsid w:val="00371D47"/>
    <w:rsid w:val="003721F3"/>
    <w:rsid w:val="00380E1D"/>
    <w:rsid w:val="00384CAC"/>
    <w:rsid w:val="0039572D"/>
    <w:rsid w:val="003D503E"/>
    <w:rsid w:val="003D57C8"/>
    <w:rsid w:val="003D7E35"/>
    <w:rsid w:val="003E1898"/>
    <w:rsid w:val="003E7FC7"/>
    <w:rsid w:val="00400713"/>
    <w:rsid w:val="00404295"/>
    <w:rsid w:val="004163BF"/>
    <w:rsid w:val="0045693F"/>
    <w:rsid w:val="0048607A"/>
    <w:rsid w:val="004A5A12"/>
    <w:rsid w:val="004C637A"/>
    <w:rsid w:val="004E729A"/>
    <w:rsid w:val="004F0E96"/>
    <w:rsid w:val="004F2D1F"/>
    <w:rsid w:val="004F510A"/>
    <w:rsid w:val="004F7FA6"/>
    <w:rsid w:val="00523AD4"/>
    <w:rsid w:val="00544F60"/>
    <w:rsid w:val="00560FE5"/>
    <w:rsid w:val="005613B5"/>
    <w:rsid w:val="0057003F"/>
    <w:rsid w:val="005743CC"/>
    <w:rsid w:val="00590C62"/>
    <w:rsid w:val="00592843"/>
    <w:rsid w:val="005A357D"/>
    <w:rsid w:val="005C6C71"/>
    <w:rsid w:val="005D11EE"/>
    <w:rsid w:val="005D1C00"/>
    <w:rsid w:val="005F7FE6"/>
    <w:rsid w:val="006024E0"/>
    <w:rsid w:val="006066B9"/>
    <w:rsid w:val="0060774E"/>
    <w:rsid w:val="00623376"/>
    <w:rsid w:val="006275B0"/>
    <w:rsid w:val="00632F21"/>
    <w:rsid w:val="00642AA4"/>
    <w:rsid w:val="00657C6E"/>
    <w:rsid w:val="00672C12"/>
    <w:rsid w:val="006771AD"/>
    <w:rsid w:val="00677A23"/>
    <w:rsid w:val="006876AB"/>
    <w:rsid w:val="006B0958"/>
    <w:rsid w:val="006B7EF4"/>
    <w:rsid w:val="006D0DAF"/>
    <w:rsid w:val="006D3C0A"/>
    <w:rsid w:val="00705733"/>
    <w:rsid w:val="0073230D"/>
    <w:rsid w:val="00736E99"/>
    <w:rsid w:val="007734F0"/>
    <w:rsid w:val="0077364F"/>
    <w:rsid w:val="00792EAC"/>
    <w:rsid w:val="007A49BC"/>
    <w:rsid w:val="007A5F88"/>
    <w:rsid w:val="007A6DE5"/>
    <w:rsid w:val="007C22B4"/>
    <w:rsid w:val="007C5CC4"/>
    <w:rsid w:val="007E646F"/>
    <w:rsid w:val="007E6FCA"/>
    <w:rsid w:val="0080756F"/>
    <w:rsid w:val="00814496"/>
    <w:rsid w:val="008300ED"/>
    <w:rsid w:val="00830B3D"/>
    <w:rsid w:val="008369A1"/>
    <w:rsid w:val="008548BF"/>
    <w:rsid w:val="0087165B"/>
    <w:rsid w:val="008847ED"/>
    <w:rsid w:val="008A7A0F"/>
    <w:rsid w:val="008C771A"/>
    <w:rsid w:val="008E3FF2"/>
    <w:rsid w:val="008E5C2F"/>
    <w:rsid w:val="009032F8"/>
    <w:rsid w:val="0091447C"/>
    <w:rsid w:val="00924F97"/>
    <w:rsid w:val="00925974"/>
    <w:rsid w:val="0093638E"/>
    <w:rsid w:val="00955B98"/>
    <w:rsid w:val="009624C4"/>
    <w:rsid w:val="009806E8"/>
    <w:rsid w:val="00984D14"/>
    <w:rsid w:val="009972D0"/>
    <w:rsid w:val="009A1C5A"/>
    <w:rsid w:val="009B3474"/>
    <w:rsid w:val="009B6286"/>
    <w:rsid w:val="009C3A33"/>
    <w:rsid w:val="009C3C46"/>
    <w:rsid w:val="009C58CF"/>
    <w:rsid w:val="009D496C"/>
    <w:rsid w:val="009E16E5"/>
    <w:rsid w:val="009E2435"/>
    <w:rsid w:val="009F2349"/>
    <w:rsid w:val="00A124FD"/>
    <w:rsid w:val="00A434F3"/>
    <w:rsid w:val="00A51EA8"/>
    <w:rsid w:val="00A52871"/>
    <w:rsid w:val="00A549DF"/>
    <w:rsid w:val="00A57C04"/>
    <w:rsid w:val="00A968C4"/>
    <w:rsid w:val="00AB6EE8"/>
    <w:rsid w:val="00AB6FBB"/>
    <w:rsid w:val="00AC41B7"/>
    <w:rsid w:val="00AC5C75"/>
    <w:rsid w:val="00AE0653"/>
    <w:rsid w:val="00B14A64"/>
    <w:rsid w:val="00B4372F"/>
    <w:rsid w:val="00B627BB"/>
    <w:rsid w:val="00B74BC1"/>
    <w:rsid w:val="00B75256"/>
    <w:rsid w:val="00B857CB"/>
    <w:rsid w:val="00BA558B"/>
    <w:rsid w:val="00BB142F"/>
    <w:rsid w:val="00BB3F5E"/>
    <w:rsid w:val="00BB4025"/>
    <w:rsid w:val="00BC355D"/>
    <w:rsid w:val="00BD7513"/>
    <w:rsid w:val="00BE5BC4"/>
    <w:rsid w:val="00C10B2D"/>
    <w:rsid w:val="00C25EAF"/>
    <w:rsid w:val="00C33F60"/>
    <w:rsid w:val="00C4478F"/>
    <w:rsid w:val="00C56E1E"/>
    <w:rsid w:val="00C60C1E"/>
    <w:rsid w:val="00C63A86"/>
    <w:rsid w:val="00C769E6"/>
    <w:rsid w:val="00C93CA6"/>
    <w:rsid w:val="00CB0EFE"/>
    <w:rsid w:val="00CB37FF"/>
    <w:rsid w:val="00CC49DC"/>
    <w:rsid w:val="00CC689D"/>
    <w:rsid w:val="00CC6A0A"/>
    <w:rsid w:val="00CF0881"/>
    <w:rsid w:val="00CF5A81"/>
    <w:rsid w:val="00CF6550"/>
    <w:rsid w:val="00D3191C"/>
    <w:rsid w:val="00D34FC5"/>
    <w:rsid w:val="00D43A7C"/>
    <w:rsid w:val="00D5296A"/>
    <w:rsid w:val="00D559E2"/>
    <w:rsid w:val="00D62474"/>
    <w:rsid w:val="00D70414"/>
    <w:rsid w:val="00D83013"/>
    <w:rsid w:val="00D85C8C"/>
    <w:rsid w:val="00D9336A"/>
    <w:rsid w:val="00DA0CD8"/>
    <w:rsid w:val="00DA3359"/>
    <w:rsid w:val="00DC2331"/>
    <w:rsid w:val="00DC30A6"/>
    <w:rsid w:val="00DF5DE9"/>
    <w:rsid w:val="00DF622A"/>
    <w:rsid w:val="00E03514"/>
    <w:rsid w:val="00E24860"/>
    <w:rsid w:val="00E30DCB"/>
    <w:rsid w:val="00E363D1"/>
    <w:rsid w:val="00E41EAA"/>
    <w:rsid w:val="00E45C07"/>
    <w:rsid w:val="00E86D7F"/>
    <w:rsid w:val="00EA1F80"/>
    <w:rsid w:val="00EC464F"/>
    <w:rsid w:val="00EC4C9D"/>
    <w:rsid w:val="00EF7C46"/>
    <w:rsid w:val="00F03241"/>
    <w:rsid w:val="00F06753"/>
    <w:rsid w:val="00F15A92"/>
    <w:rsid w:val="00F2075B"/>
    <w:rsid w:val="00F215D8"/>
    <w:rsid w:val="00F218B6"/>
    <w:rsid w:val="00F27971"/>
    <w:rsid w:val="00F34BC2"/>
    <w:rsid w:val="00F44BAE"/>
    <w:rsid w:val="00F57C6F"/>
    <w:rsid w:val="00F60A22"/>
    <w:rsid w:val="00F743D4"/>
    <w:rsid w:val="00F7554D"/>
    <w:rsid w:val="00FB5779"/>
    <w:rsid w:val="00FE0605"/>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FA96BF7"/>
  <w15:docId w15:val="{0CF14EE9-546E-4297-BE56-7A79443F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Маълумот дар бораи сатхи шугл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0034977398658502"/>
          <c:y val="0.212289088863892"/>
          <c:w val="0.47114884076990382"/>
          <c:h val="0.78771091113610803"/>
        </c:manualLayout>
      </c:layout>
      <c:pieChart>
        <c:varyColors val="1"/>
        <c:ser>
          <c:idx val="0"/>
          <c:order val="0"/>
          <c:tx>
            <c:strRef>
              <c:f>Лист1!$B$1</c:f>
              <c:strCache>
                <c:ptCount val="1"/>
                <c:pt idx="0">
                  <c:v>фоиз</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836-4B50-B7C2-2609B2C2C4A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836-4B50-B7C2-2609B2C2C4A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0836-4B50-B7C2-2609B2C2C4A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0836-4B50-B7C2-2609B2C2C4AD}"/>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0836-4B50-B7C2-2609B2C2C4A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Лист1!$A$2:$A$6</c:f>
              <c:strCache>
                <c:ptCount val="5"/>
                <c:pt idx="0">
                  <c:v>Зиёиён 48 нафар</c:v>
                </c:pt>
                <c:pt idx="1">
                  <c:v>Кишоварзон 298 нафар</c:v>
                </c:pt>
                <c:pt idx="2">
                  <c:v>Кироякорон 185 нафар</c:v>
                </c:pt>
                <c:pt idx="3">
                  <c:v>Муҳоҷирон 126 нафар</c:v>
                </c:pt>
                <c:pt idx="4">
                  <c:v>Соҳибкорон 10 нафар</c:v>
                </c:pt>
              </c:strCache>
            </c:strRef>
          </c:cat>
          <c:val>
            <c:numRef>
              <c:f>Лист1!$B$2:$B$6</c:f>
              <c:numCache>
                <c:formatCode>General</c:formatCode>
                <c:ptCount val="5"/>
                <c:pt idx="0">
                  <c:v>48</c:v>
                </c:pt>
                <c:pt idx="1">
                  <c:v>298</c:v>
                </c:pt>
                <c:pt idx="2">
                  <c:v>185</c:v>
                </c:pt>
                <c:pt idx="3">
                  <c:v>126</c:v>
                </c:pt>
                <c:pt idx="4">
                  <c:v>10</c:v>
                </c:pt>
              </c:numCache>
            </c:numRef>
          </c:val>
          <c:extLst>
            <c:ext xmlns:c16="http://schemas.microsoft.com/office/drawing/2014/chart" uri="{C3380CC4-5D6E-409C-BE32-E72D297353CC}">
              <c16:uniqueId val="{0000000A-0836-4B50-B7C2-2609B2C2C4AD}"/>
            </c:ext>
          </c:extLst>
        </c:ser>
        <c:ser>
          <c:idx val="1"/>
          <c:order val="1"/>
          <c:tx>
            <c:strRef>
              <c:f>Лист1!$C$1</c:f>
              <c:strCache>
                <c:ptCount val="1"/>
                <c:pt idx="0">
                  <c:v>нафар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C-0836-4B50-B7C2-2609B2C2C4A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E-0836-4B50-B7C2-2609B2C2C4A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0-0836-4B50-B7C2-2609B2C2C4A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2-0836-4B50-B7C2-2609B2C2C4AD}"/>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4-0836-4B50-B7C2-2609B2C2C4A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Зиёиён 48 нафар</c:v>
                </c:pt>
                <c:pt idx="1">
                  <c:v>Кишоварзон 298 нафар</c:v>
                </c:pt>
                <c:pt idx="2">
                  <c:v>Кироякорон 185 нафар</c:v>
                </c:pt>
                <c:pt idx="3">
                  <c:v>Муҳоҷирон 126 нафар</c:v>
                </c:pt>
                <c:pt idx="4">
                  <c:v>Соҳибкорон 10 нафар</c:v>
                </c:pt>
              </c:strCache>
            </c:strRef>
          </c:cat>
          <c:val>
            <c:numRef>
              <c:f>Лист1!$C$2:$C$6</c:f>
              <c:numCache>
                <c:formatCode>General</c:formatCode>
                <c:ptCount val="5"/>
                <c:pt idx="0">
                  <c:v>48</c:v>
                </c:pt>
                <c:pt idx="1">
                  <c:v>298</c:v>
                </c:pt>
                <c:pt idx="2">
                  <c:v>185</c:v>
                </c:pt>
                <c:pt idx="3">
                  <c:v>126</c:v>
                </c:pt>
                <c:pt idx="4">
                  <c:v>10</c:v>
                </c:pt>
              </c:numCache>
            </c:numRef>
          </c:val>
          <c:extLst>
            <c:ext xmlns:c16="http://schemas.microsoft.com/office/drawing/2014/chart" uri="{C3380CC4-5D6E-409C-BE32-E72D297353CC}">
              <c16:uniqueId val="{00000015-0836-4B50-B7C2-2609B2C2C4AD}"/>
            </c:ext>
          </c:extLst>
        </c:ser>
        <c:dLbls>
          <c:showLegendKey val="0"/>
          <c:showVal val="0"/>
          <c:showCatName val="0"/>
          <c:showSerName val="0"/>
          <c:showPercent val="1"/>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u="none" strike="noStrike" baseline="0"/>
              <a:t>Сатҳи маълумотнокии аъзоёни ҷомеа</a:t>
            </a:r>
            <a:endParaRPr lang="ru-RU"/>
          </a:p>
        </c:rich>
      </c:tx>
      <c:overlay val="0"/>
    </c:title>
    <c:autoTitleDeleted val="0"/>
    <c:plotArea>
      <c:layout>
        <c:manualLayout>
          <c:layoutTarget val="inner"/>
          <c:xMode val="edge"/>
          <c:yMode val="edge"/>
          <c:x val="8.2388451443569544E-2"/>
          <c:y val="0.13011529808773906"/>
          <c:w val="0.48471511373578302"/>
          <c:h val="0.8309401949756281"/>
        </c:manualLayout>
      </c:layout>
      <c:pieChart>
        <c:varyColors val="1"/>
        <c:ser>
          <c:idx val="0"/>
          <c:order val="0"/>
          <c:tx>
            <c:strRef>
              <c:f>Лист1!$B$1</c:f>
              <c:strCache>
                <c:ptCount val="1"/>
                <c:pt idx="0">
                  <c:v>Фоиз</c:v>
                </c:pt>
              </c:strCache>
            </c:strRef>
          </c:tx>
          <c:dLbls>
            <c:dLbl>
              <c:idx val="0"/>
              <c:tx>
                <c:rich>
                  <a:bodyPr wrap="square" lIns="38100" tIns="19050" rIns="38100" bIns="19050" anchor="ctr">
                    <a:noAutofit/>
                  </a:bodyPr>
                  <a:lstStyle/>
                  <a:p>
                    <a:pPr>
                      <a:defRPr/>
                    </a:pPr>
                    <a:r>
                      <a:rPr lang="en-US" baseline="0"/>
                      <a:t>
</a:t>
                    </a:r>
                    <a:fld id="{A3A4B980-DA19-4899-AB94-F7141DC506CC}" type="PERCENTAGE">
                      <a:rPr lang="en-US" baseline="0"/>
                      <a:pPr>
                        <a:defRPr/>
                      </a:pPr>
                      <a:t>[ПРОЦЕНТ]</a:t>
                    </a:fld>
                    <a:endParaRPr lang="en-US" baseline="0"/>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0-20F8-41B6-BD9E-717A50E50E02}"/>
                </c:ext>
              </c:extLst>
            </c:dLbl>
            <c:dLbl>
              <c:idx val="1"/>
              <c:layout>
                <c:manualLayout>
                  <c:x val="-9.4022674249052196E-2"/>
                  <c:y val="0.11472065991751031"/>
                </c:manualLayout>
              </c:layout>
              <c:tx>
                <c:rich>
                  <a:bodyPr/>
                  <a:lstStyle/>
                  <a:p>
                    <a:fld id="{38755141-C56B-4089-B5D3-0BC2DC2EAFD6}" type="PERCENTAGE">
                      <a:rPr lang="en-US" baseline="0"/>
                      <a:pPr/>
                      <a:t>[ПРОЦЕНТ]</a:t>
                    </a:fld>
                    <a:endParaRPr lang="ru-RU"/>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0F8-41B6-BD9E-717A50E50E02}"/>
                </c:ext>
              </c:extLst>
            </c:dLbl>
            <c:dLbl>
              <c:idx val="2"/>
              <c:layout>
                <c:manualLayout>
                  <c:x val="-2.4877241907261594E-2"/>
                  <c:y val="-0.22952380952380952"/>
                </c:manualLayout>
              </c:layout>
              <c:tx>
                <c:rich>
                  <a:bodyPr/>
                  <a:lstStyle/>
                  <a:p>
                    <a:r>
                      <a:rPr lang="en-US" baseline="0"/>
                      <a:t>
</a:t>
                    </a:r>
                    <a:fld id="{46A2D7EF-42CC-4A92-99F0-92FCC13C9F02}"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0F8-41B6-BD9E-717A50E50E02}"/>
                </c:ext>
              </c:extLst>
            </c:dLbl>
            <c:dLbl>
              <c:idx val="3"/>
              <c:layout>
                <c:manualLayout>
                  <c:x val="7.4100867599883324E-2"/>
                  <c:y val="1.0578365204349457E-2"/>
                </c:manualLayout>
              </c:layout>
              <c:tx>
                <c:rich>
                  <a:bodyPr/>
                  <a:lstStyle/>
                  <a:p>
                    <a:fld id="{84E086D2-225A-4D16-9AC7-2339D941680F}" type="PERCENTAGE">
                      <a:rPr lang="en-US" baseline="0"/>
                      <a:pPr/>
                      <a:t>[ПРОЦЕНТ]</a:t>
                    </a:fld>
                    <a:endParaRPr lang="ru-RU"/>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0F8-41B6-BD9E-717A50E50E02}"/>
                </c:ext>
              </c:extLst>
            </c:dLbl>
            <c:dLbl>
              <c:idx val="4"/>
              <c:layout>
                <c:manualLayout>
                  <c:x val="5.4533027121609796E-2"/>
                  <c:y val="2.7644356955380579E-2"/>
                </c:manualLayout>
              </c:layout>
              <c:tx>
                <c:rich>
                  <a:bodyPr/>
                  <a:lstStyle/>
                  <a:p>
                    <a:fld id="{5E46AE11-4A54-4941-BB46-0024C51E20B1}" type="PERCENTAGE">
                      <a:rPr lang="en-US" baseline="0"/>
                      <a:pPr/>
                      <a:t>[ПРОЦЕНТ]</a:t>
                    </a:fld>
                    <a:endParaRPr lang="ru-RU"/>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20F8-41B6-BD9E-717A50E50E02}"/>
                </c:ext>
              </c:extLst>
            </c:dLbl>
            <c:dLbl>
              <c:idx val="5"/>
              <c:delete val="1"/>
              <c:extLst>
                <c:ext xmlns:c15="http://schemas.microsoft.com/office/drawing/2012/chart" uri="{CE6537A1-D6FC-4f65-9D91-7224C49458BB}"/>
                <c:ext xmlns:c16="http://schemas.microsoft.com/office/drawing/2014/chart" uri="{C3380CC4-5D6E-409C-BE32-E72D297353CC}">
                  <c16:uniqueId val="{00000000-1A60-4EBC-A26B-B5D7BC269969}"/>
                </c:ext>
              </c:extLst>
            </c:dLbl>
            <c:spPr>
              <a:noFill/>
              <a:ln>
                <a:noFill/>
              </a:ln>
              <a:effectLst/>
            </c:spPr>
            <c:dLblPos val="bestFit"/>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5"/>
                <c:pt idx="0">
                  <c:v>Оли 185 нафар</c:v>
                </c:pt>
                <c:pt idx="1">
                  <c:v>Миёнаи касби 225 нафар </c:v>
                </c:pt>
                <c:pt idx="2">
                  <c:v>Миёнаи умуми 473 нафар</c:v>
                </c:pt>
                <c:pt idx="3">
                  <c:v>Маълумоти асоси 48 нафар</c:v>
                </c:pt>
                <c:pt idx="4">
                  <c:v>Маълумоти ибтидои 15 нафар</c:v>
                </c:pt>
              </c:strCache>
            </c:strRef>
          </c:cat>
          <c:val>
            <c:numRef>
              <c:f>Лист1!$B$2:$B$7</c:f>
              <c:numCache>
                <c:formatCode>General</c:formatCode>
                <c:ptCount val="6"/>
                <c:pt idx="0">
                  <c:v>19.659936238044633</c:v>
                </c:pt>
                <c:pt idx="1">
                  <c:v>23.910733262486715</c:v>
                </c:pt>
                <c:pt idx="2">
                  <c:v>50.265674814027633</c:v>
                </c:pt>
                <c:pt idx="3">
                  <c:v>5.1009564293304992</c:v>
                </c:pt>
                <c:pt idx="4">
                  <c:v>1.5940488841657812</c:v>
                </c:pt>
                <c:pt idx="5">
                  <c:v>0</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Нафар</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Оли 185 нафар</c:v>
                </c:pt>
                <c:pt idx="1">
                  <c:v>Миёнаи касби 225 нафар </c:v>
                </c:pt>
                <c:pt idx="2">
                  <c:v>Миёнаи умуми 473 нафар</c:v>
                </c:pt>
                <c:pt idx="3">
                  <c:v>Маълумоти асоси 48 нафар</c:v>
                </c:pt>
                <c:pt idx="4">
                  <c:v>Маълумоти ибтидои 15 нафар</c:v>
                </c:pt>
              </c:strCache>
            </c:strRef>
          </c:cat>
          <c:val>
            <c:numRef>
              <c:f>Лист1!$C$2:$C$7</c:f>
              <c:numCache>
                <c:formatCode>General</c:formatCode>
                <c:ptCount val="6"/>
                <c:pt idx="0">
                  <c:v>185</c:v>
                </c:pt>
                <c:pt idx="1">
                  <c:v>225</c:v>
                </c:pt>
                <c:pt idx="2">
                  <c:v>473</c:v>
                </c:pt>
                <c:pt idx="3">
                  <c:v>48</c:v>
                </c:pt>
                <c:pt idx="4">
                  <c:v>15</c:v>
                </c:pt>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Оли 185 нафар</c:v>
                </c:pt>
                <c:pt idx="1">
                  <c:v>Миёнаи касби 225 нафар </c:v>
                </c:pt>
                <c:pt idx="2">
                  <c:v>Миёнаи умуми 473 нафар</c:v>
                </c:pt>
                <c:pt idx="3">
                  <c:v>Маълумоти асоси 48 нафар</c:v>
                </c:pt>
                <c:pt idx="4">
                  <c:v>Маълумоти ибтидои 15 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0"/>
        </c:dLbls>
        <c:firstSliceAng val="292"/>
      </c:pieChart>
    </c:plotArea>
    <c:legend>
      <c:legendPos val="r"/>
      <c:legendEntry>
        <c:idx val="5"/>
        <c:delete val="1"/>
      </c:legendEntry>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Нишондиҳандаҳои камбизоатӣ ва гурӯҳбандии сокинони ҷомеа</a:t>
            </a:r>
          </a:p>
        </c:rich>
      </c:tx>
      <c:overlay val="0"/>
    </c:title>
    <c:autoTitleDeleted val="0"/>
    <c:plotArea>
      <c:layout>
        <c:manualLayout>
          <c:layoutTarget val="inner"/>
          <c:xMode val="edge"/>
          <c:yMode val="edge"/>
          <c:x val="4.7779113374121537E-2"/>
          <c:y val="0.22335787096380391"/>
          <c:w val="0.53394416607015038"/>
          <c:h val="0.72392895074162256"/>
        </c:manualLayout>
      </c:layout>
      <c:pieChart>
        <c:varyColors val="1"/>
        <c:ser>
          <c:idx val="0"/>
          <c:order val="0"/>
          <c:tx>
            <c:strRef>
              <c:f>Лист1!$B$1</c:f>
              <c:strCache>
                <c:ptCount val="1"/>
                <c:pt idx="0">
                  <c:v>Продажи</c:v>
                </c:pt>
              </c:strCache>
            </c:strRef>
          </c:tx>
          <c:dLbls>
            <c:dLbl>
              <c:idx val="0"/>
              <c:layout>
                <c:manualLayout>
                  <c:x val="-0.10302093884919625"/>
                  <c:y val="-2.3772447048770066E-2"/>
                </c:manualLayout>
              </c:layout>
              <c:tx>
                <c:rich>
                  <a:bodyPr/>
                  <a:lstStyle/>
                  <a:p>
                    <a:fld id="{992676D7-AE0D-4591-818A-A9845AF6B439}" type="PERCENTAGE">
                      <a:rPr lang="en-US" baseline="0"/>
                      <a:pPr/>
                      <a:t>[ПРОЦЕНТ]</a:t>
                    </a:fld>
                    <a:endParaRPr lang="ru-RU"/>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782B-43E2-92AC-88EFBE67FA15}"/>
                </c:ext>
              </c:extLst>
            </c:dLbl>
            <c:dLbl>
              <c:idx val="1"/>
              <c:layout>
                <c:manualLayout>
                  <c:x val="0.14077299514233102"/>
                  <c:y val="-0.20254165903680646"/>
                </c:manualLayout>
              </c:layout>
              <c:tx>
                <c:rich>
                  <a:bodyPr/>
                  <a:lstStyle/>
                  <a:p>
                    <a:r>
                      <a:rPr lang="en-US" baseline="0"/>
                      <a:t>
</a:t>
                    </a:r>
                    <a:fld id="{9C70D00F-D576-48E8-BC86-931F83B535E0}" type="PERCENTAGE">
                      <a:rPr lang="en-US" baseline="0"/>
                      <a:pPr/>
                      <a:t>[ПРОЦЕНТ]</a:t>
                    </a:fld>
                    <a:endParaRPr lang="en-US" baseline="0"/>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A275-494C-992A-C37E744D88EF}"/>
                </c:ext>
              </c:extLst>
            </c:dLbl>
            <c:dLbl>
              <c:idx val="2"/>
              <c:tx>
                <c:rich>
                  <a:bodyPr/>
                  <a:lstStyle/>
                  <a:p>
                    <a:fld id="{7078D902-7FBC-4610-A30F-5381C3615110}" type="PERCENTAGE">
                      <a:rPr lang="en-US" baseline="0"/>
                      <a:pPr/>
                      <a:t>[ПРОЦЕНТ]</a:t>
                    </a:fld>
                    <a:endParaRPr lang="ru-RU"/>
                  </a:p>
                </c:rich>
              </c:tx>
              <c:dLblPos val="ctr"/>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A275-494C-992A-C37E744D88EF}"/>
                </c:ext>
              </c:extLst>
            </c:dLbl>
            <c:dLbl>
              <c:idx val="3"/>
              <c:delete val="1"/>
              <c:extLst>
                <c:ext xmlns:c15="http://schemas.microsoft.com/office/drawing/2012/chart" uri="{CE6537A1-D6FC-4f65-9D91-7224C49458BB}"/>
                <c:ext xmlns:c16="http://schemas.microsoft.com/office/drawing/2014/chart" uri="{C3380CC4-5D6E-409C-BE32-E72D297353CC}">
                  <c16:uniqueId val="{00000001-782B-43E2-92AC-88EFBE67FA15}"/>
                </c:ext>
              </c:extLst>
            </c:dLbl>
            <c:spPr>
              <a:noFill/>
              <a:ln>
                <a:noFill/>
              </a:ln>
              <a:effectLst/>
            </c:spPr>
            <c:dLblPos val="ct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12 нафар</c:v>
                </c:pt>
                <c:pt idx="1">
                  <c:v>Миёнахолон 137 нафар</c:v>
                </c:pt>
                <c:pt idx="2">
                  <c:v>Камбизоатон 28 нафар</c:v>
                </c:pt>
              </c:strCache>
            </c:strRef>
          </c:cat>
          <c:val>
            <c:numRef>
              <c:f>Лист1!$B$2:$B$5</c:f>
              <c:numCache>
                <c:formatCode>General</c:formatCode>
                <c:ptCount val="4"/>
                <c:pt idx="0">
                  <c:v>6.7796610169491522</c:v>
                </c:pt>
                <c:pt idx="1">
                  <c:v>77.401129943502823</c:v>
                </c:pt>
                <c:pt idx="2">
                  <c:v>15.819209039548022</c:v>
                </c:pt>
                <c:pt idx="3">
                  <c:v>0</c:v>
                </c:pt>
              </c:numCache>
            </c:numRef>
          </c:val>
          <c:extLst>
            <c:ext xmlns:c16="http://schemas.microsoft.com/office/drawing/2014/chart" uri="{C3380CC4-5D6E-409C-BE32-E72D297353CC}">
              <c16:uniqueId val="{00000002-782B-43E2-92AC-88EFBE67FA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Сарвартмандон 12 нафар</c:v>
                </c:pt>
                <c:pt idx="1">
                  <c:v>Миёнахолон 137 нафар</c:v>
                </c:pt>
                <c:pt idx="2">
                  <c:v>Камбизоатон 28 нафар</c:v>
                </c:pt>
              </c:strCache>
            </c:strRef>
          </c:cat>
          <c:val>
            <c:numRef>
              <c:f>Лист1!$C$2:$C$5</c:f>
              <c:numCache>
                <c:formatCode>General</c:formatCode>
                <c:ptCount val="4"/>
                <c:pt idx="0">
                  <c:v>12</c:v>
                </c:pt>
                <c:pt idx="1">
                  <c:v>137</c:v>
                </c:pt>
                <c:pt idx="2">
                  <c:v>28</c:v>
                </c:pt>
              </c:numCache>
            </c:numRef>
          </c:val>
          <c:extLst>
            <c:ext xmlns:c16="http://schemas.microsoft.com/office/drawing/2014/chart" uri="{C3380CC4-5D6E-409C-BE32-E72D297353CC}">
              <c16:uniqueId val="{00000000-4E49-4B73-B113-37C81FEADF69}"/>
            </c:ext>
          </c:extLst>
        </c:ser>
        <c:dLbls>
          <c:showLegendKey val="0"/>
          <c:showVal val="0"/>
          <c:showCatName val="0"/>
          <c:showSerName val="0"/>
          <c:showPercent val="1"/>
          <c:showBubbleSize val="0"/>
          <c:showLeaderLines val="1"/>
        </c:dLbls>
        <c:firstSliceAng val="90"/>
      </c:pieChart>
    </c:plotArea>
    <c:legend>
      <c:legendPos val="r"/>
      <c:legendEntry>
        <c:idx val="3"/>
        <c:delete val="1"/>
      </c:legendEntry>
      <c:layout>
        <c:manualLayout>
          <c:xMode val="edge"/>
          <c:yMode val="edge"/>
          <c:x val="0.59904053159735826"/>
          <c:y val="0.64979576390160532"/>
          <c:w val="0.3103248200321444"/>
          <c:h val="0.13720539583714828"/>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4.3844847165260485E-2"/>
          <c:y val="0.17472480001325552"/>
          <c:w val="0.58421442850037075"/>
          <c:h val="0.73674418384459794"/>
        </c:manualLayout>
      </c:layout>
      <c:pieChart>
        <c:varyColors val="1"/>
        <c:ser>
          <c:idx val="0"/>
          <c:order val="0"/>
          <c:tx>
            <c:strRef>
              <c:f>Лист1!$B$1</c:f>
              <c:strCache>
                <c:ptCount val="1"/>
                <c:pt idx="0">
                  <c:v>Камбизоатхо</c:v>
                </c:pt>
              </c:strCache>
            </c:strRef>
          </c:tx>
          <c:dLbls>
            <c:dLbl>
              <c:idx val="0"/>
              <c:layout>
                <c:manualLayout>
                  <c:x val="7.9126819517047892E-2"/>
                  <c:y val="0.21462724541047967"/>
                </c:manualLayout>
              </c:layout>
              <c:tx>
                <c:rich>
                  <a:bodyPr/>
                  <a:lstStyle/>
                  <a:p>
                    <a:r>
                      <a:rPr lang="en-US" baseline="0"/>
                      <a:t>
</a:t>
                    </a:r>
                    <a:fld id="{DF7F582B-B885-4835-B2BE-10BFF63294B1}"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126-4193-B36E-AC7F9E7DFA00}"/>
                </c:ext>
              </c:extLst>
            </c:dLbl>
            <c:dLbl>
              <c:idx val="1"/>
              <c:layout>
                <c:manualLayout>
                  <c:x val="-0.11936031833923033"/>
                  <c:y val="-0.22431272344438849"/>
                </c:manualLayout>
              </c:layout>
              <c:tx>
                <c:rich>
                  <a:bodyPr/>
                  <a:lstStyle/>
                  <a:p>
                    <a:r>
                      <a:rPr lang="en-US" baseline="0"/>
                      <a:t>
</a:t>
                    </a:r>
                    <a:fld id="{462AAFC2-857C-4F84-8C99-86CF00097B6E}"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126-4193-B36E-AC7F9E7DFA00}"/>
                </c:ext>
              </c:extLst>
            </c:dLbl>
            <c:dLbl>
              <c:idx val="2"/>
              <c:layout>
                <c:manualLayout>
                  <c:x val="9.9726333374001677E-2"/>
                  <c:y val="-4.8038514684271706E-2"/>
                </c:manualLayout>
              </c:layout>
              <c:tx>
                <c:rich>
                  <a:bodyPr/>
                  <a:lstStyle/>
                  <a:p>
                    <a:r>
                      <a:rPr lang="en-US" baseline="0"/>
                      <a:t>
</a:t>
                    </a:r>
                    <a:fld id="{A738821F-74A4-43BF-9A22-35CA99057B85}"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126-4193-B36E-AC7F9E7DFA00}"/>
                </c:ext>
              </c:extLst>
            </c:dLbl>
            <c:dLbl>
              <c:idx val="3"/>
              <c:delete val="1"/>
              <c:extLst>
                <c:ext xmlns:c15="http://schemas.microsoft.com/office/drawing/2012/chart" uri="{CE6537A1-D6FC-4f65-9D91-7224C49458BB}"/>
                <c:ext xmlns:c16="http://schemas.microsoft.com/office/drawing/2014/chart" uri="{C3380CC4-5D6E-409C-BE32-E72D297353CC}">
                  <c16:uniqueId val="{00000003-0126-4193-B36E-AC7F9E7DFA00}"/>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7 нафар </c:v>
                </c:pt>
                <c:pt idx="1">
                  <c:v>Камбизоати миёна 15 нафар</c:v>
                </c:pt>
                <c:pt idx="2">
                  <c:v>Камбизоати кашок 6 нафар </c:v>
                </c:pt>
              </c:strCache>
            </c:strRef>
          </c:cat>
          <c:val>
            <c:numRef>
              <c:f>Лист1!$B$2:$B$5</c:f>
              <c:numCache>
                <c:formatCode>General</c:formatCode>
                <c:ptCount val="4"/>
                <c:pt idx="0">
                  <c:v>25</c:v>
                </c:pt>
                <c:pt idx="1">
                  <c:v>53.571428571428569</c:v>
                </c:pt>
                <c:pt idx="2">
                  <c:v>21.428571428571427</c:v>
                </c:pt>
                <c:pt idx="3">
                  <c:v>0</c:v>
                </c:pt>
              </c:numCache>
            </c:numRef>
          </c:val>
          <c:extLst>
            <c:ext xmlns:c16="http://schemas.microsoft.com/office/drawing/2014/chart" uri="{C3380CC4-5D6E-409C-BE32-E72D297353CC}">
              <c16:uniqueId val="{00000004-0126-4193-B36E-AC7F9E7DFA00}"/>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7 нафар </c:v>
                </c:pt>
                <c:pt idx="1">
                  <c:v>Камбизоати миёна 15 нафар</c:v>
                </c:pt>
                <c:pt idx="2">
                  <c:v>Камбизоати кашок 6 нафар </c:v>
                </c:pt>
              </c:strCache>
            </c:strRef>
          </c:cat>
          <c:val>
            <c:numRef>
              <c:f>Лист1!$C$2:$C$5</c:f>
              <c:numCache>
                <c:formatCode>General</c:formatCode>
                <c:ptCount val="4"/>
                <c:pt idx="0">
                  <c:v>7</c:v>
                </c:pt>
                <c:pt idx="1">
                  <c:v>15</c:v>
                </c:pt>
                <c:pt idx="2">
                  <c:v>6</c:v>
                </c:pt>
              </c:numCache>
            </c:numRef>
          </c:val>
          <c:extLst>
            <c:ext xmlns:c16="http://schemas.microsoft.com/office/drawing/2014/chart" uri="{C3380CC4-5D6E-409C-BE32-E72D297353CC}">
              <c16:uniqueId val="{00000005-0126-4193-B36E-AC7F9E7DFA00}"/>
            </c:ext>
          </c:extLst>
        </c:ser>
        <c:dLbls>
          <c:showLegendKey val="0"/>
          <c:showVal val="0"/>
          <c:showCatName val="0"/>
          <c:showSerName val="0"/>
          <c:showPercent val="1"/>
          <c:showBubbleSize val="0"/>
          <c:showLeaderLines val="1"/>
        </c:dLbls>
        <c:firstSliceAng val="279"/>
      </c:pieChart>
    </c:plotArea>
    <c:legend>
      <c:legendPos val="r"/>
      <c:legendEntry>
        <c:idx val="3"/>
        <c:delete val="1"/>
      </c:legendEntry>
      <c:layout>
        <c:manualLayout>
          <c:xMode val="edge"/>
          <c:yMode val="edge"/>
          <c:x val="0.63735648092752306"/>
          <c:y val="0.58698350816897071"/>
          <c:w val="0.31501367103437317"/>
          <c:h val="0.22088249249788403"/>
        </c:manualLayout>
      </c:layout>
      <c:overlay val="0"/>
    </c:legend>
    <c:plotVisOnly val="1"/>
    <c:dispBlanksAs val="zero"/>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E917A-72DC-4719-8277-DE8A5087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13</Pages>
  <Words>2870</Words>
  <Characters>16359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114</cp:revision>
  <dcterms:created xsi:type="dcterms:W3CDTF">2022-03-02T05:25:00Z</dcterms:created>
  <dcterms:modified xsi:type="dcterms:W3CDTF">2022-05-20T07:33:00Z</dcterms:modified>
</cp:coreProperties>
</file>